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idowControl w:val="0"/>
        <w:spacing w:before="100" w:after="100"/>
        <w:jc w:val="center"/>
        <w:outlineLvl w:val="0"/>
        <w:rPr>
          <w:rFonts w:hint="default" w:ascii="宋体" w:hAnsi="宋体" w:eastAsia="宋体" w:cs="宋体"/>
          <w:b/>
          <w:bCs/>
          <w:color w:val="auto"/>
          <w:kern w:val="44"/>
          <w:sz w:val="32"/>
          <w:szCs w:val="21"/>
          <w:highlight w:val="none"/>
          <w:lang w:val="en-US" w:eastAsia="zh-CN" w:bidi="ar-SA"/>
        </w:rPr>
      </w:pPr>
      <w:r>
        <w:rPr>
          <w:rFonts w:hint="eastAsia" w:ascii="宋体" w:hAnsi="宋体" w:eastAsia="宋体" w:cs="宋体"/>
          <w:b/>
          <w:bCs/>
          <w:color w:val="auto"/>
          <w:kern w:val="44"/>
          <w:sz w:val="32"/>
          <w:szCs w:val="44"/>
          <w:highlight w:val="none"/>
          <w:lang w:val="en-US" w:eastAsia="zh-CN" w:bidi="ar-SA"/>
        </w:rPr>
        <w:t>货物需求及技术要求</w:t>
      </w:r>
    </w:p>
    <w:p>
      <w:pPr>
        <w:widowControl/>
        <w:spacing w:line="500" w:lineRule="exact"/>
        <w:ind w:firstLine="430"/>
        <w:jc w:val="left"/>
        <w:rPr>
          <w:rFonts w:hint="eastAsia" w:ascii="Times New Roman" w:hAnsi="宋体" w:eastAsia="宋体" w:cs="宋体"/>
          <w:color w:val="auto"/>
          <w:highlight w:val="none"/>
        </w:rPr>
      </w:pPr>
      <w:bookmarkStart w:id="0" w:name="_Toc54938481"/>
      <w:bookmarkStart w:id="1" w:name="_Toc3077"/>
      <w:r>
        <w:rPr>
          <w:rFonts w:hint="eastAsia" w:ascii="宋体" w:hAnsi="宋体" w:eastAsia="宋体" w:cs="宋体"/>
          <w:b/>
          <w:bCs/>
          <w:color w:val="auto"/>
          <w:szCs w:val="21"/>
          <w:highlight w:val="none"/>
        </w:rPr>
        <w:t>为鼓励不同品牌的充分竞争，如某设备的某技术参数或要求属于个别品牌专有，则该技术参数及要求不具有限制性，谈判响应人可对该参数或要求进行适当调整，但这种调整整体上要优于或相当于竞争性谈判文件的相关要求，并说明调整理由，且该调整须经谈判小组审核认可。</w:t>
      </w:r>
    </w:p>
    <w:p>
      <w:pPr>
        <w:keepNext/>
        <w:keepLines/>
        <w:widowControl w:val="0"/>
        <w:wordWrap w:val="0"/>
        <w:autoSpaceDE w:val="0"/>
        <w:autoSpaceDN w:val="0"/>
        <w:adjustRightInd w:val="0"/>
        <w:spacing w:line="440" w:lineRule="exact"/>
        <w:ind w:firstLine="472" w:firstLineChars="196"/>
        <w:jc w:val="left"/>
        <w:outlineLvl w:val="2"/>
        <w:rPr>
          <w:rFonts w:ascii="宋体" w:hAnsi="宋体" w:eastAsia="宋体" w:cs="宋体"/>
          <w:b/>
          <w:bCs/>
          <w:color w:val="auto"/>
          <w:kern w:val="0"/>
          <w:sz w:val="24"/>
          <w:szCs w:val="24"/>
          <w:highlight w:val="none"/>
          <w:lang w:val="en-US" w:eastAsia="zh-CN" w:bidi="ar-SA"/>
        </w:rPr>
      </w:pPr>
      <w:r>
        <w:rPr>
          <w:rFonts w:hint="eastAsia" w:ascii="宋体" w:hAnsi="宋体" w:eastAsia="宋体" w:cs="宋体"/>
          <w:b/>
          <w:color w:val="auto"/>
          <w:kern w:val="0"/>
          <w:sz w:val="24"/>
          <w:szCs w:val="20"/>
          <w:highlight w:val="none"/>
          <w:lang w:val="en-US" w:eastAsia="zh-CN" w:bidi="ar-SA"/>
        </w:rPr>
        <w:t>一、</w:t>
      </w:r>
      <w:r>
        <w:rPr>
          <w:rFonts w:hint="eastAsia" w:ascii="宋体" w:hAnsi="宋体" w:eastAsia="宋体" w:cs="宋体"/>
          <w:b/>
          <w:bCs/>
          <w:color w:val="auto"/>
          <w:kern w:val="0"/>
          <w:sz w:val="24"/>
          <w:szCs w:val="24"/>
          <w:highlight w:val="none"/>
          <w:lang w:val="en-US" w:eastAsia="zh-CN" w:bidi="ar-SA"/>
        </w:rPr>
        <w:t>货物需求一览表</w:t>
      </w:r>
      <w:bookmarkEnd w:id="0"/>
      <w:bookmarkEnd w:id="1"/>
    </w:p>
    <w:tbl>
      <w:tblPr>
        <w:tblStyle w:val="2"/>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
        <w:gridCol w:w="763"/>
        <w:gridCol w:w="6791"/>
        <w:gridCol w:w="500"/>
        <w:gridCol w:w="537"/>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09"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lang w:val="en-US" w:eastAsia="zh-CN" w:bidi="ar-SA"/>
              </w:rPr>
            </w:pPr>
            <w:bookmarkStart w:id="2" w:name="_Toc54938482"/>
            <w:bookmarkStart w:id="3" w:name="_Toc4579"/>
            <w:r>
              <w:rPr>
                <w:rFonts w:hint="eastAsia" w:ascii="宋体" w:hAnsi="宋体" w:eastAsia="宋体" w:cs="宋体"/>
                <w:b/>
                <w:bCs/>
                <w:color w:val="auto"/>
                <w:sz w:val="24"/>
                <w:szCs w:val="24"/>
                <w:highlight w:val="none"/>
                <w:lang w:val="en-US" w:eastAsia="zh-CN" w:bidi="ar-SA"/>
              </w:rPr>
              <w:t>序号</w:t>
            </w:r>
          </w:p>
        </w:tc>
        <w:tc>
          <w:tcPr>
            <w:tcW w:w="763"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货物名称</w:t>
            </w:r>
          </w:p>
        </w:tc>
        <w:tc>
          <w:tcPr>
            <w:tcW w:w="6791" w:type="dxa"/>
            <w:noWrap w:val="0"/>
            <w:vAlign w:val="center"/>
          </w:tcPr>
          <w:p>
            <w:pPr>
              <w:keepNext w:val="0"/>
              <w:keepLines w:val="0"/>
              <w:pageBreakBefore w:val="0"/>
              <w:kinsoku/>
              <w:wordWrap/>
              <w:overflowPunct/>
              <w:topLinePunct w:val="0"/>
              <w:autoSpaceDE/>
              <w:autoSpaceDN/>
              <w:bidi w:val="0"/>
              <w:adjustRightInd/>
              <w:snapToGrid/>
              <w:spacing w:line="360" w:lineRule="auto"/>
              <w:ind w:left="38" w:leftChars="18" w:right="38" w:rightChars="18" w:firstLine="482" w:firstLineChars="20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竞争性谈判技术参数</w:t>
            </w:r>
          </w:p>
        </w:tc>
        <w:tc>
          <w:tcPr>
            <w:tcW w:w="500"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right="38" w:rightChars="18" w:firstLine="0" w:firstLineChars="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单位</w:t>
            </w:r>
          </w:p>
        </w:tc>
        <w:tc>
          <w:tcPr>
            <w:tcW w:w="537"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right="38" w:rightChars="18" w:firstLine="0" w:firstLineChars="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数量</w:t>
            </w:r>
          </w:p>
        </w:tc>
        <w:tc>
          <w:tcPr>
            <w:tcW w:w="876"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right="38" w:rightChars="18" w:firstLine="0" w:firstLineChars="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0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1</w:t>
            </w:r>
          </w:p>
        </w:tc>
        <w:tc>
          <w:tcPr>
            <w:tcW w:w="76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精密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Times New Roman"/>
                <w:color w:val="auto"/>
                <w:sz w:val="18"/>
                <w:szCs w:val="18"/>
                <w:highlight w:val="none"/>
              </w:rPr>
            </w:pPr>
            <w:r>
              <w:rPr>
                <w:rFonts w:hint="eastAsia" w:ascii="宋体" w:hAnsi="宋体" w:eastAsia="宋体" w:cs="Times New Roman"/>
                <w:color w:val="auto"/>
                <w:sz w:val="21"/>
                <w:szCs w:val="21"/>
                <w:highlight w:val="none"/>
              </w:rPr>
              <w:t>空调</w:t>
            </w:r>
          </w:p>
        </w:tc>
        <w:tc>
          <w:tcPr>
            <w:tcW w:w="6791" w:type="dxa"/>
            <w:noWrap w:val="0"/>
            <w:vAlign w:val="center"/>
          </w:tcPr>
          <w:p>
            <w:pPr>
              <w:keepNext w:val="0"/>
              <w:keepLines w:val="0"/>
              <w:pageBreakBefore w:val="0"/>
              <w:kinsoku/>
              <w:wordWrap/>
              <w:overflowPunct/>
              <w:topLinePunct w:val="0"/>
              <w:autoSpaceDE/>
              <w:autoSpaceDN/>
              <w:bidi w:val="0"/>
              <w:adjustRightInd/>
              <w:snapToGrid/>
              <w:spacing w:line="360" w:lineRule="auto"/>
              <w:ind w:right="38" w:rightChars="18" w:firstLine="0" w:firstLineChars="0"/>
              <w:jc w:val="both"/>
              <w:textAlignment w:val="auto"/>
              <w:rPr>
                <w:rFonts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lang w:val="en-US" w:eastAsia="zh-CN"/>
              </w:rPr>
              <w:t>一、</w:t>
            </w:r>
            <w:r>
              <w:rPr>
                <w:rFonts w:hint="eastAsia" w:ascii="宋体" w:hAnsi="宋体" w:eastAsia="宋体" w:cs="Times New Roman"/>
                <w:b/>
                <w:bCs/>
                <w:color w:val="auto"/>
                <w:sz w:val="21"/>
                <w:szCs w:val="21"/>
                <w:highlight w:val="none"/>
              </w:rPr>
              <w:t>主要设备性能</w:t>
            </w:r>
          </w:p>
          <w:p>
            <w:pPr>
              <w:keepNext w:val="0"/>
              <w:keepLines w:val="0"/>
              <w:pageBreakBefore w:val="0"/>
              <w:kinsoku/>
              <w:wordWrap/>
              <w:overflowPunct/>
              <w:topLinePunct w:val="0"/>
              <w:autoSpaceDE/>
              <w:autoSpaceDN/>
              <w:bidi w:val="0"/>
              <w:adjustRightInd/>
              <w:snapToGrid/>
              <w:spacing w:line="360" w:lineRule="auto"/>
              <w:ind w:right="38" w:rightChars="18" w:firstLine="0" w:firstLineChars="0"/>
              <w:jc w:val="left"/>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w:t>
            </w:r>
            <w:r>
              <w:rPr>
                <w:rFonts w:ascii="宋体" w:hAnsi="宋体" w:eastAsia="宋体" w:cs="Times New Roman"/>
                <w:color w:val="auto"/>
                <w:sz w:val="21"/>
                <w:szCs w:val="21"/>
                <w:highlight w:val="none"/>
              </w:rPr>
              <w:t>DB24</w:t>
            </w:r>
            <w:r>
              <w:rPr>
                <w:rFonts w:hint="eastAsia" w:ascii="宋体" w:hAnsi="宋体" w:eastAsia="宋体" w:cs="Times New Roman"/>
                <w:color w:val="auto"/>
                <w:sz w:val="21"/>
                <w:szCs w:val="21"/>
                <w:highlight w:val="none"/>
              </w:rPr>
              <w:t>℃/R</w:t>
            </w:r>
            <w:r>
              <w:rPr>
                <w:rFonts w:ascii="宋体" w:hAnsi="宋体" w:eastAsia="宋体" w:cs="Times New Roman"/>
                <w:color w:val="auto"/>
                <w:sz w:val="21"/>
                <w:szCs w:val="21"/>
                <w:highlight w:val="none"/>
              </w:rPr>
              <w:t>H</w:t>
            </w:r>
            <w:r>
              <w:rPr>
                <w:rFonts w:hint="eastAsia" w:ascii="宋体" w:hAnsi="宋体" w:eastAsia="宋体" w:cs="Times New Roman"/>
                <w:color w:val="auto"/>
                <w:sz w:val="21"/>
                <w:szCs w:val="21"/>
                <w:highlight w:val="none"/>
              </w:rPr>
              <w:t>50%工况下：双系统总冷量≥</w:t>
            </w:r>
            <w:r>
              <w:rPr>
                <w:rFonts w:ascii="宋体" w:hAnsi="宋体" w:eastAsia="宋体" w:cs="Times New Roman"/>
                <w:color w:val="auto"/>
                <w:sz w:val="21"/>
                <w:szCs w:val="21"/>
                <w:highlight w:val="none"/>
              </w:rPr>
              <w:t>4</w:t>
            </w:r>
            <w:r>
              <w:rPr>
                <w:rFonts w:hint="eastAsia" w:ascii="宋体" w:hAnsi="宋体" w:eastAsia="宋体" w:cs="Times New Roman"/>
                <w:color w:val="auto"/>
                <w:sz w:val="21"/>
                <w:szCs w:val="21"/>
                <w:highlight w:val="none"/>
              </w:rPr>
              <w:t>0.8</w:t>
            </w:r>
            <w:r>
              <w:rPr>
                <w:rFonts w:ascii="宋体" w:hAnsi="宋体" w:eastAsia="宋体" w:cs="Times New Roman"/>
                <w:color w:val="auto"/>
                <w:sz w:val="21"/>
                <w:szCs w:val="21"/>
                <w:highlight w:val="none"/>
              </w:rPr>
              <w:t>kw</w:t>
            </w:r>
            <w:r>
              <w:rPr>
                <w:rFonts w:hint="eastAsia" w:ascii="宋体" w:hAnsi="宋体" w:eastAsia="宋体" w:cs="Times New Roman"/>
                <w:color w:val="auto"/>
                <w:sz w:val="21"/>
                <w:szCs w:val="21"/>
                <w:highlight w:val="none"/>
              </w:rPr>
              <w:t>，显冷量≥38.1KW，风量≥</w:t>
            </w:r>
            <w:r>
              <w:rPr>
                <w:rFonts w:ascii="宋体" w:hAnsi="宋体" w:eastAsia="宋体" w:cs="Times New Roman"/>
                <w:color w:val="auto"/>
                <w:sz w:val="21"/>
                <w:szCs w:val="21"/>
                <w:highlight w:val="none"/>
              </w:rPr>
              <w:t>11</w:t>
            </w:r>
            <w:r>
              <w:rPr>
                <w:rFonts w:hint="eastAsia" w:ascii="宋体" w:hAnsi="宋体" w:eastAsia="宋体" w:cs="Times New Roman"/>
                <w:color w:val="auto"/>
                <w:sz w:val="21"/>
                <w:szCs w:val="21"/>
                <w:highlight w:val="none"/>
              </w:rPr>
              <w:t>650m³/h，电加热功率≥6KW，加湿量≥8KG/h，送风方式：下送风上回风。</w:t>
            </w:r>
          </w:p>
          <w:p>
            <w:pPr>
              <w:keepNext w:val="0"/>
              <w:keepLines w:val="0"/>
              <w:pageBreakBefore w:val="0"/>
              <w:kinsoku/>
              <w:wordWrap/>
              <w:overflowPunct/>
              <w:topLinePunct w:val="0"/>
              <w:autoSpaceDE/>
              <w:autoSpaceDN/>
              <w:bidi w:val="0"/>
              <w:adjustRightInd/>
              <w:snapToGrid/>
              <w:spacing w:line="360" w:lineRule="auto"/>
              <w:ind w:right="38" w:rightChars="18" w:firstLine="0" w:firstLineChars="0"/>
              <w:jc w:val="left"/>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xml:space="preserve">（2）输入电压允许波动范围：380V </w:t>
            </w:r>
            <w:r>
              <w:rPr>
                <w:rFonts w:hint="eastAsia" w:ascii="宋体" w:hAnsi="宋体" w:eastAsia="宋体" w:cs="Times New Roman"/>
                <w:color w:val="auto"/>
                <w:sz w:val="21"/>
                <w:szCs w:val="21"/>
                <w:highlight w:val="none"/>
              </w:rPr>
              <w:sym w:font="Symbol" w:char="F0B1"/>
            </w:r>
            <w:r>
              <w:rPr>
                <w:rFonts w:hint="eastAsia" w:ascii="宋体" w:hAnsi="宋体" w:eastAsia="宋体" w:cs="Times New Roman"/>
                <w:color w:val="auto"/>
                <w:sz w:val="21"/>
                <w:szCs w:val="21"/>
                <w:highlight w:val="none"/>
              </w:rPr>
              <w:t xml:space="preserve"> 10%、频率：50HZ </w:t>
            </w:r>
            <w:r>
              <w:rPr>
                <w:rFonts w:hint="eastAsia" w:ascii="宋体" w:hAnsi="宋体" w:eastAsia="宋体" w:cs="Times New Roman"/>
                <w:color w:val="auto"/>
                <w:sz w:val="21"/>
                <w:szCs w:val="21"/>
                <w:highlight w:val="none"/>
              </w:rPr>
              <w:sym w:font="Symbol" w:char="F0B1"/>
            </w:r>
            <w:r>
              <w:rPr>
                <w:rFonts w:hint="eastAsia" w:ascii="宋体" w:hAnsi="宋体" w:eastAsia="宋体" w:cs="Times New Roman"/>
                <w:color w:val="auto"/>
                <w:sz w:val="21"/>
                <w:szCs w:val="21"/>
                <w:highlight w:val="none"/>
              </w:rPr>
              <w:t xml:space="preserve"> 2HZ，标配R4</w:t>
            </w:r>
            <w:r>
              <w:rPr>
                <w:rFonts w:ascii="宋体" w:hAnsi="宋体" w:eastAsia="宋体" w:cs="Times New Roman"/>
                <w:color w:val="auto"/>
                <w:sz w:val="21"/>
                <w:szCs w:val="21"/>
                <w:highlight w:val="none"/>
              </w:rPr>
              <w:t>1</w:t>
            </w:r>
            <w:r>
              <w:rPr>
                <w:rFonts w:hint="eastAsia" w:ascii="宋体" w:hAnsi="宋体" w:eastAsia="宋体" w:cs="Times New Roman"/>
                <w:color w:val="auto"/>
                <w:sz w:val="21"/>
                <w:szCs w:val="21"/>
                <w:highlight w:val="none"/>
              </w:rPr>
              <w:t>0A制冷剂。</w:t>
            </w:r>
          </w:p>
          <w:p>
            <w:pPr>
              <w:keepNext w:val="0"/>
              <w:keepLines w:val="0"/>
              <w:pageBreakBefore w:val="0"/>
              <w:kinsoku/>
              <w:wordWrap/>
              <w:overflowPunct/>
              <w:topLinePunct w:val="0"/>
              <w:autoSpaceDE/>
              <w:autoSpaceDN/>
              <w:bidi w:val="0"/>
              <w:adjustRightInd/>
              <w:snapToGrid/>
              <w:spacing w:line="360" w:lineRule="auto"/>
              <w:ind w:right="38" w:rightChars="18" w:firstLine="0" w:firstLineChars="0"/>
              <w:jc w:val="both"/>
              <w:textAlignment w:val="auto"/>
              <w:rPr>
                <w:rFonts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二、</w:t>
            </w:r>
            <w:r>
              <w:rPr>
                <w:rFonts w:hint="eastAsia" w:ascii="宋体" w:hAnsi="宋体" w:eastAsia="宋体" w:cs="宋体"/>
                <w:b/>
                <w:bCs/>
                <w:color w:val="auto"/>
                <w:kern w:val="0"/>
                <w:sz w:val="21"/>
                <w:szCs w:val="21"/>
                <w:highlight w:val="none"/>
              </w:rPr>
              <w:t>主要技术要求</w:t>
            </w:r>
          </w:p>
          <w:p>
            <w:pPr>
              <w:keepNext w:val="0"/>
              <w:keepLines w:val="0"/>
              <w:pageBreakBefore w:val="0"/>
              <w:numPr>
                <w:ilvl w:val="0"/>
                <w:numId w:val="1"/>
              </w:numPr>
              <w:kinsoku/>
              <w:wordWrap/>
              <w:overflowPunct/>
              <w:topLinePunct w:val="0"/>
              <w:autoSpaceDE/>
              <w:autoSpaceDN/>
              <w:bidi w:val="0"/>
              <w:adjustRightInd/>
              <w:snapToGrid/>
              <w:spacing w:line="360" w:lineRule="auto"/>
              <w:ind w:right="38" w:rightChars="18" w:firstLine="0" w:firstLineChars="0"/>
              <w:jc w:val="left"/>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空调机组采用模块化结构设计，系统配置灵活，功能扩展方便，机组可现场拆分，组装，便捷搬运</w:t>
            </w:r>
            <w:r>
              <w:rPr>
                <w:rFonts w:hint="eastAsia" w:ascii="宋体" w:hAnsi="宋体" w:eastAsia="宋体" w:cs="Times New Roman"/>
                <w:color w:val="auto"/>
                <w:sz w:val="21"/>
                <w:szCs w:val="21"/>
                <w:highlight w:val="none"/>
                <w:lang w:eastAsia="zh-CN"/>
              </w:rPr>
              <w:t>。</w:t>
            </w:r>
          </w:p>
          <w:p>
            <w:pPr>
              <w:keepNext w:val="0"/>
              <w:keepLines w:val="0"/>
              <w:pageBreakBefore w:val="0"/>
              <w:kinsoku/>
              <w:wordWrap/>
              <w:overflowPunct/>
              <w:topLinePunct w:val="0"/>
              <w:autoSpaceDE/>
              <w:autoSpaceDN/>
              <w:bidi w:val="0"/>
              <w:adjustRightInd/>
              <w:snapToGrid/>
              <w:spacing w:line="360" w:lineRule="auto"/>
              <w:ind w:right="38" w:rightChars="18" w:firstLine="0" w:firstLineChars="0"/>
              <w:jc w:val="left"/>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（2）空调机组采用高效涡旋式压缩机</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空调压缩机接口应采用螺口式，方便管路连接及维修</w:t>
            </w:r>
            <w:r>
              <w:rPr>
                <w:rFonts w:hint="eastAsia" w:ascii="宋体" w:hAnsi="宋体" w:eastAsia="宋体" w:cs="Times New Roman"/>
                <w:b/>
                <w:bCs/>
                <w:color w:val="auto"/>
                <w:sz w:val="21"/>
                <w:szCs w:val="21"/>
                <w:highlight w:val="none"/>
              </w:rPr>
              <w:t>（提供照片或相关证明材料）</w:t>
            </w:r>
            <w:r>
              <w:rPr>
                <w:rFonts w:hint="eastAsia" w:ascii="宋体" w:hAnsi="宋体" w:eastAsia="宋体" w:cs="Times New Roman"/>
                <w:color w:val="auto"/>
                <w:sz w:val="21"/>
                <w:szCs w:val="21"/>
                <w:highlight w:val="none"/>
              </w:rPr>
              <w:t>。</w:t>
            </w:r>
          </w:p>
          <w:p>
            <w:pPr>
              <w:keepNext w:val="0"/>
              <w:keepLines w:val="0"/>
              <w:pageBreakBefore w:val="0"/>
              <w:kinsoku/>
              <w:wordWrap/>
              <w:overflowPunct/>
              <w:topLinePunct w:val="0"/>
              <w:autoSpaceDE/>
              <w:autoSpaceDN/>
              <w:bidi w:val="0"/>
              <w:adjustRightInd/>
              <w:snapToGrid/>
              <w:spacing w:line="360" w:lineRule="auto"/>
              <w:ind w:right="38" w:rightChars="18" w:firstLine="0" w:firstLineChars="0"/>
              <w:jc w:val="left"/>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（3）空调机组室内风机采用直联EC风机</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EC风机需配备风机原厂控制器</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拒绝皮带驱动式风机。</w:t>
            </w:r>
          </w:p>
          <w:p>
            <w:pPr>
              <w:keepNext w:val="0"/>
              <w:keepLines w:val="0"/>
              <w:pageBreakBefore w:val="0"/>
              <w:kinsoku/>
              <w:wordWrap/>
              <w:overflowPunct/>
              <w:topLinePunct w:val="0"/>
              <w:autoSpaceDE/>
              <w:autoSpaceDN/>
              <w:bidi w:val="0"/>
              <w:adjustRightInd/>
              <w:snapToGrid/>
              <w:spacing w:line="360" w:lineRule="auto"/>
              <w:ind w:right="38" w:rightChars="18" w:firstLine="0" w:firstLineChars="0"/>
              <w:jc w:val="left"/>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（4）空调系统设备室内机标配电子式加热器，加热功率≥6KW。</w:t>
            </w:r>
          </w:p>
          <w:p>
            <w:pPr>
              <w:keepNext w:val="0"/>
              <w:keepLines w:val="0"/>
              <w:pageBreakBefore w:val="0"/>
              <w:kinsoku/>
              <w:wordWrap/>
              <w:overflowPunct/>
              <w:topLinePunct w:val="0"/>
              <w:autoSpaceDE/>
              <w:autoSpaceDN/>
              <w:bidi w:val="0"/>
              <w:adjustRightInd/>
              <w:snapToGrid/>
              <w:spacing w:line="360" w:lineRule="auto"/>
              <w:ind w:right="38" w:rightChars="18" w:firstLine="0" w:firstLineChars="0"/>
              <w:jc w:val="left"/>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（5）空调系统设备室内机选用模拟量控制、自动清洗电极式加湿系统，加湿量≥8kg/h，后期维护方便简单。</w:t>
            </w:r>
          </w:p>
          <w:p>
            <w:pPr>
              <w:keepNext w:val="0"/>
              <w:keepLines w:val="0"/>
              <w:pageBreakBefore w:val="0"/>
              <w:kinsoku/>
              <w:wordWrap/>
              <w:overflowPunct/>
              <w:topLinePunct w:val="0"/>
              <w:autoSpaceDE/>
              <w:autoSpaceDN/>
              <w:bidi w:val="0"/>
              <w:adjustRightInd/>
              <w:snapToGrid/>
              <w:spacing w:line="360" w:lineRule="auto"/>
              <w:ind w:right="38" w:rightChars="18" w:firstLine="0" w:firstLineChars="0"/>
              <w:jc w:val="left"/>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（6）空调系统设备膨胀阀采用高效节能的电子膨胀阀。</w:t>
            </w:r>
          </w:p>
          <w:p>
            <w:pPr>
              <w:keepNext w:val="0"/>
              <w:keepLines w:val="0"/>
              <w:pageBreakBefore w:val="0"/>
              <w:kinsoku/>
              <w:wordWrap/>
              <w:overflowPunct/>
              <w:topLinePunct w:val="0"/>
              <w:autoSpaceDE/>
              <w:autoSpaceDN/>
              <w:bidi w:val="0"/>
              <w:adjustRightInd/>
              <w:snapToGrid/>
              <w:spacing w:line="360" w:lineRule="auto"/>
              <w:ind w:right="38" w:rightChars="18" w:firstLine="0" w:firstLineChars="0"/>
              <w:jc w:val="left"/>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（7）空调设备室内机采用大面积蒸发器，内螺纹铜管铝翘片，清水膜处理，蒸发器表面风速均匀，增加换热效率，提高空调机组换热效率。</w:t>
            </w:r>
            <w:r>
              <w:rPr>
                <w:rFonts w:ascii="宋体" w:hAnsi="宋体" w:eastAsia="宋体" w:cs="Times New Roman"/>
                <w:color w:val="auto"/>
                <w:sz w:val="21"/>
                <w:szCs w:val="21"/>
                <w:highlight w:val="none"/>
              </w:rPr>
              <w:t xml:space="preserve"> </w:t>
            </w:r>
          </w:p>
          <w:p>
            <w:pPr>
              <w:keepNext w:val="0"/>
              <w:keepLines w:val="0"/>
              <w:pageBreakBefore w:val="0"/>
              <w:kinsoku/>
              <w:wordWrap/>
              <w:overflowPunct/>
              <w:topLinePunct w:val="0"/>
              <w:autoSpaceDE/>
              <w:autoSpaceDN/>
              <w:bidi w:val="0"/>
              <w:adjustRightInd/>
              <w:snapToGrid/>
              <w:spacing w:line="360" w:lineRule="auto"/>
              <w:ind w:right="38" w:rightChars="18" w:firstLine="0" w:firstLineChars="0"/>
              <w:jc w:val="left"/>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8）空调系统设备机组能够自动调节室内温湿度，具有制冷、加热、加湿、除湿等功能。温度调节范围：＋17℃至＋30℃，温度调节精度：±1℃，湿度调节范围：30%～70%RH，湿度调节精度：±5%RH，温、湿度波动超限应能发出报警信号。</w:t>
            </w:r>
          </w:p>
          <w:p>
            <w:pPr>
              <w:keepNext w:val="0"/>
              <w:keepLines w:val="0"/>
              <w:pageBreakBefore w:val="0"/>
              <w:kinsoku/>
              <w:wordWrap/>
              <w:overflowPunct/>
              <w:topLinePunct w:val="0"/>
              <w:autoSpaceDE/>
              <w:autoSpaceDN/>
              <w:bidi w:val="0"/>
              <w:adjustRightInd/>
              <w:snapToGrid/>
              <w:spacing w:line="360" w:lineRule="auto"/>
              <w:ind w:right="38" w:rightChars="18" w:firstLine="0" w:firstLineChars="0"/>
              <w:jc w:val="left"/>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（9）空调系统设备内部各部件布局合理，进出线布局合理，接插件牢固可靠，具备抗震措施，</w:t>
            </w:r>
            <w:r>
              <w:rPr>
                <w:rFonts w:hint="eastAsia" w:ascii="宋体" w:hAnsi="宋体" w:eastAsia="宋体" w:cs="Times New Roman"/>
                <w:b/>
                <w:bCs/>
                <w:color w:val="auto"/>
                <w:sz w:val="21"/>
                <w:szCs w:val="21"/>
                <w:highlight w:val="none"/>
              </w:rPr>
              <w:t>提供投标产品系列的9度抗震第三方检测报告。</w:t>
            </w:r>
          </w:p>
          <w:p>
            <w:pPr>
              <w:keepNext w:val="0"/>
              <w:keepLines w:val="0"/>
              <w:pageBreakBefore w:val="0"/>
              <w:kinsoku/>
              <w:wordWrap/>
              <w:overflowPunct/>
              <w:topLinePunct w:val="0"/>
              <w:autoSpaceDE/>
              <w:autoSpaceDN/>
              <w:bidi w:val="0"/>
              <w:adjustRightInd/>
              <w:snapToGrid/>
              <w:spacing w:line="360" w:lineRule="auto"/>
              <w:ind w:right="38" w:rightChars="18" w:firstLine="0" w:firstLineChars="0"/>
              <w:jc w:val="left"/>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w:t>
            </w:r>
            <w:r>
              <w:rPr>
                <w:rFonts w:ascii="宋体" w:hAnsi="宋体" w:eastAsia="宋体" w:cs="Times New Roman"/>
                <w:color w:val="auto"/>
                <w:sz w:val="21"/>
                <w:szCs w:val="21"/>
                <w:highlight w:val="none"/>
              </w:rPr>
              <w:t>0</w:t>
            </w:r>
            <w:r>
              <w:rPr>
                <w:rFonts w:hint="eastAsia" w:ascii="宋体" w:hAnsi="宋体" w:eastAsia="宋体" w:cs="Times New Roman"/>
                <w:color w:val="auto"/>
                <w:sz w:val="21"/>
                <w:szCs w:val="21"/>
                <w:highlight w:val="none"/>
              </w:rPr>
              <w:t>）空调设备具有≥7寸LCD彩色大屏幕多行中文显示器，能显示温湿度曲线，具有图形显示机组内各组件的运行状态的功能。</w:t>
            </w:r>
            <w:r>
              <w:rPr>
                <w:rFonts w:hint="eastAsia" w:ascii="宋体" w:hAnsi="宋体" w:eastAsia="宋体" w:cs="Times New Roman"/>
                <w:b/>
                <w:bCs/>
                <w:color w:val="auto"/>
                <w:sz w:val="21"/>
                <w:szCs w:val="21"/>
                <w:highlight w:val="none"/>
              </w:rPr>
              <w:t>（提供截图或相关证明材料）</w:t>
            </w:r>
          </w:p>
          <w:p>
            <w:pPr>
              <w:keepNext w:val="0"/>
              <w:keepLines w:val="0"/>
              <w:pageBreakBefore w:val="0"/>
              <w:kinsoku/>
              <w:wordWrap/>
              <w:overflowPunct/>
              <w:topLinePunct w:val="0"/>
              <w:autoSpaceDE/>
              <w:autoSpaceDN/>
              <w:bidi w:val="0"/>
              <w:adjustRightInd/>
              <w:snapToGrid/>
              <w:spacing w:line="360" w:lineRule="auto"/>
              <w:ind w:right="38" w:rightChars="18" w:firstLine="0" w:firstLineChars="0"/>
              <w:jc w:val="left"/>
              <w:textAlignment w:val="auto"/>
              <w:rPr>
                <w:rFonts w:hint="eastAsia" w:ascii="宋体" w:hAnsi="宋体" w:eastAsia="宋体" w:cs="Times New Roman"/>
                <w:b/>
                <w:bCs/>
                <w:color w:val="auto"/>
                <w:sz w:val="21"/>
                <w:szCs w:val="21"/>
                <w:highlight w:val="none"/>
              </w:rPr>
            </w:pPr>
            <w:r>
              <w:rPr>
                <w:rFonts w:hint="eastAsia" w:ascii="宋体" w:hAnsi="宋体" w:eastAsia="宋体" w:cs="Times New Roman"/>
                <w:color w:val="auto"/>
                <w:sz w:val="21"/>
                <w:szCs w:val="21"/>
                <w:highlight w:val="none"/>
              </w:rPr>
              <w:t>（1</w:t>
            </w:r>
            <w:r>
              <w:rPr>
                <w:rFonts w:ascii="宋体" w:hAnsi="宋体" w:eastAsia="宋体" w:cs="Times New Roman"/>
                <w:color w:val="auto"/>
                <w:sz w:val="21"/>
                <w:szCs w:val="21"/>
                <w:highlight w:val="none"/>
              </w:rPr>
              <w:t>1</w:t>
            </w:r>
            <w:r>
              <w:rPr>
                <w:rFonts w:hint="eastAsia" w:ascii="宋体" w:hAnsi="宋体" w:eastAsia="宋体" w:cs="Times New Roman"/>
                <w:color w:val="auto"/>
                <w:sz w:val="21"/>
                <w:szCs w:val="21"/>
                <w:highlight w:val="none"/>
              </w:rPr>
              <w:t>）空调设备具有大容量的故障报警记录储存的功能，存储历史告警信息不小于20000条。</w:t>
            </w:r>
            <w:r>
              <w:rPr>
                <w:rFonts w:hint="eastAsia" w:ascii="宋体" w:hAnsi="宋体" w:eastAsia="宋体" w:cs="Times New Roman"/>
                <w:b/>
                <w:bCs/>
                <w:color w:val="auto"/>
                <w:sz w:val="21"/>
                <w:szCs w:val="21"/>
                <w:highlight w:val="none"/>
              </w:rPr>
              <w:t>（提供</w:t>
            </w:r>
            <w:r>
              <w:rPr>
                <w:rFonts w:hint="eastAsia" w:ascii="宋体" w:hAnsi="宋体" w:eastAsia="宋体" w:cs="Times New Roman"/>
                <w:b/>
                <w:bCs/>
                <w:color w:val="auto"/>
                <w:sz w:val="21"/>
                <w:szCs w:val="21"/>
                <w:highlight w:val="none"/>
                <w:lang w:eastAsia="zh-CN"/>
              </w:rPr>
              <w:t>功能</w:t>
            </w:r>
            <w:r>
              <w:rPr>
                <w:rFonts w:hint="eastAsia" w:ascii="宋体" w:hAnsi="宋体" w:eastAsia="宋体" w:cs="Times New Roman"/>
                <w:b/>
                <w:bCs/>
                <w:color w:val="auto"/>
                <w:sz w:val="21"/>
                <w:szCs w:val="21"/>
                <w:highlight w:val="none"/>
              </w:rPr>
              <w:t>截图或相关证明材料）</w:t>
            </w:r>
          </w:p>
          <w:p>
            <w:pPr>
              <w:keepNext w:val="0"/>
              <w:keepLines w:val="0"/>
              <w:pageBreakBefore w:val="0"/>
              <w:kinsoku/>
              <w:wordWrap/>
              <w:overflowPunct/>
              <w:topLinePunct w:val="0"/>
              <w:autoSpaceDE/>
              <w:autoSpaceDN/>
              <w:bidi w:val="0"/>
              <w:adjustRightInd/>
              <w:snapToGrid/>
              <w:spacing w:line="360" w:lineRule="auto"/>
              <w:ind w:right="38" w:rightChars="18" w:firstLine="0" w:firstLineChars="0"/>
              <w:jc w:val="left"/>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w:t>
            </w:r>
            <w:r>
              <w:rPr>
                <w:rFonts w:ascii="宋体" w:hAnsi="宋体" w:eastAsia="宋体" w:cs="Times New Roman"/>
                <w:color w:val="auto"/>
                <w:sz w:val="21"/>
                <w:szCs w:val="21"/>
                <w:highlight w:val="none"/>
              </w:rPr>
              <w:t>2</w:t>
            </w:r>
            <w:r>
              <w:rPr>
                <w:rFonts w:hint="eastAsia" w:ascii="宋体" w:hAnsi="宋体" w:eastAsia="宋体" w:cs="Times New Roman"/>
                <w:color w:val="auto"/>
                <w:sz w:val="21"/>
                <w:szCs w:val="21"/>
                <w:highlight w:val="none"/>
              </w:rPr>
              <w:t>）空调设备机组具有过压、欠压等报警及故障诊断，告警记录功能，自动保护，自动恢复，自动重启动等功能。</w:t>
            </w:r>
          </w:p>
          <w:p>
            <w:pPr>
              <w:keepNext w:val="0"/>
              <w:keepLines w:val="0"/>
              <w:pageBreakBefore w:val="0"/>
              <w:kinsoku/>
              <w:wordWrap/>
              <w:overflowPunct/>
              <w:topLinePunct w:val="0"/>
              <w:autoSpaceDE/>
              <w:autoSpaceDN/>
              <w:bidi w:val="0"/>
              <w:adjustRightInd/>
              <w:snapToGrid/>
              <w:spacing w:line="360" w:lineRule="auto"/>
              <w:ind w:right="38" w:rightChars="18" w:firstLine="0" w:firstLineChars="0"/>
              <w:jc w:val="left"/>
              <w:textAlignment w:val="auto"/>
              <w:rPr>
                <w:rFonts w:ascii="宋体" w:hAnsi="宋体" w:eastAsia="宋体" w:cs="Times New Roman"/>
                <w:b/>
                <w:bCs/>
                <w:color w:val="auto"/>
                <w:sz w:val="21"/>
                <w:szCs w:val="21"/>
                <w:highlight w:val="none"/>
              </w:rPr>
            </w:pPr>
            <w:r>
              <w:rPr>
                <w:rFonts w:hint="eastAsia" w:ascii="宋体" w:hAnsi="宋体" w:eastAsia="宋体" w:cs="Times New Roman"/>
                <w:color w:val="auto"/>
                <w:sz w:val="21"/>
                <w:szCs w:val="21"/>
                <w:highlight w:val="none"/>
              </w:rPr>
              <w:t>（1</w:t>
            </w:r>
            <w:r>
              <w:rPr>
                <w:rFonts w:ascii="宋体" w:hAnsi="宋体" w:eastAsia="宋体" w:cs="Times New Roman"/>
                <w:color w:val="auto"/>
                <w:sz w:val="21"/>
                <w:szCs w:val="21"/>
                <w:highlight w:val="none"/>
              </w:rPr>
              <w:t>3</w:t>
            </w:r>
            <w:r>
              <w:rPr>
                <w:rFonts w:hint="eastAsia" w:ascii="宋体" w:hAnsi="宋体" w:eastAsia="宋体" w:cs="Times New Roman"/>
                <w:color w:val="auto"/>
                <w:sz w:val="21"/>
                <w:szCs w:val="21"/>
                <w:highlight w:val="none"/>
              </w:rPr>
              <w:t>）</w:t>
            </w:r>
            <w:r>
              <w:rPr>
                <w:rFonts w:hint="eastAsia" w:ascii="宋体" w:hAnsi="宋体" w:eastAsia="宋体" w:cs="Times New Roman"/>
                <w:b/>
                <w:bCs/>
                <w:color w:val="auto"/>
                <w:sz w:val="21"/>
                <w:szCs w:val="21"/>
                <w:highlight w:val="none"/>
              </w:rPr>
              <w:t>提供所投精密空调的</w:t>
            </w:r>
            <w:r>
              <w:rPr>
                <w:rFonts w:hint="eastAsia" w:ascii="宋体" w:hAnsi="宋体" w:eastAsia="宋体" w:cs="Times New Roman"/>
                <w:b/>
                <w:bCs/>
                <w:color w:val="auto"/>
                <w:sz w:val="21"/>
                <w:szCs w:val="21"/>
                <w:highlight w:val="none"/>
                <w:lang w:val="en-US" w:eastAsia="zh-CN"/>
              </w:rPr>
              <w:t>中国</w:t>
            </w:r>
            <w:r>
              <w:rPr>
                <w:rFonts w:hint="eastAsia" w:ascii="宋体" w:hAnsi="宋体" w:eastAsia="宋体" w:cs="Times New Roman"/>
                <w:b/>
                <w:bCs/>
                <w:color w:val="auto"/>
                <w:sz w:val="21"/>
                <w:szCs w:val="21"/>
                <w:highlight w:val="none"/>
              </w:rPr>
              <w:t>节能产品认证证书</w:t>
            </w:r>
            <w:r>
              <w:rPr>
                <w:rFonts w:hint="eastAsia" w:ascii="宋体" w:hAnsi="宋体" w:eastAsia="宋体" w:cs="Times New Roman"/>
                <w:b/>
                <w:bCs/>
                <w:color w:val="auto"/>
                <w:sz w:val="21"/>
                <w:szCs w:val="21"/>
                <w:highlight w:val="none"/>
                <w:lang w:eastAsia="zh-CN"/>
              </w:rPr>
              <w:t>（</w:t>
            </w:r>
            <w:r>
              <w:rPr>
                <w:rFonts w:hint="eastAsia" w:ascii="宋体" w:hAnsi="宋体" w:eastAsia="宋体" w:cs="Times New Roman"/>
                <w:b/>
                <w:bCs/>
                <w:color w:val="auto"/>
                <w:sz w:val="21"/>
                <w:szCs w:val="21"/>
                <w:highlight w:val="none"/>
              </w:rPr>
              <w:t>CQC</w:t>
            </w:r>
            <w:r>
              <w:rPr>
                <w:rFonts w:hint="eastAsia" w:ascii="宋体" w:hAnsi="宋体" w:eastAsia="宋体" w:cs="Times New Roman"/>
                <w:b/>
                <w:bCs/>
                <w:color w:val="auto"/>
                <w:sz w:val="21"/>
                <w:szCs w:val="21"/>
                <w:highlight w:val="none"/>
                <w:lang w:eastAsia="zh-CN"/>
              </w:rPr>
              <w:t>）</w:t>
            </w:r>
            <w:r>
              <w:rPr>
                <w:rFonts w:hint="eastAsia" w:ascii="宋体" w:hAnsi="宋体" w:eastAsia="宋体" w:cs="Times New Roman"/>
                <w:b/>
                <w:bCs/>
                <w:color w:val="auto"/>
                <w:sz w:val="21"/>
                <w:szCs w:val="21"/>
                <w:highlight w:val="none"/>
              </w:rPr>
              <w:t>。</w:t>
            </w:r>
          </w:p>
          <w:p>
            <w:pPr>
              <w:keepNext w:val="0"/>
              <w:keepLines w:val="0"/>
              <w:pageBreakBefore w:val="0"/>
              <w:kinsoku/>
              <w:wordWrap/>
              <w:overflowPunct/>
              <w:topLinePunct w:val="0"/>
              <w:autoSpaceDE/>
              <w:autoSpaceDN/>
              <w:bidi w:val="0"/>
              <w:adjustRightInd/>
              <w:snapToGrid/>
              <w:spacing w:line="360" w:lineRule="auto"/>
              <w:ind w:right="38" w:rightChars="18" w:firstLine="0" w:firstLineChars="0"/>
              <w:jc w:val="left"/>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w:t>
            </w:r>
            <w:r>
              <w:rPr>
                <w:rFonts w:ascii="宋体" w:hAnsi="宋体" w:eastAsia="宋体" w:cs="Times New Roman"/>
                <w:color w:val="auto"/>
                <w:sz w:val="21"/>
                <w:szCs w:val="21"/>
                <w:highlight w:val="none"/>
              </w:rPr>
              <w:t>4</w:t>
            </w:r>
            <w:r>
              <w:rPr>
                <w:rFonts w:hint="eastAsia" w:ascii="宋体" w:hAnsi="宋体" w:eastAsia="宋体" w:cs="Times New Roman"/>
                <w:color w:val="auto"/>
                <w:sz w:val="21"/>
                <w:szCs w:val="21"/>
                <w:highlight w:val="none"/>
              </w:rPr>
              <w:t>）提供开放式通讯协议，为环境集中监控系统提供支持。设备应配置标准通信接口，能通过标准通信协议向环境监控系统提供必要的信号和数据。应根据业主方环境监控系统需求免费提供RS485接口、监控通讯协议，使业主方环境监控系统能监控专用空调的各项运行参数。</w:t>
            </w:r>
          </w:p>
          <w:p>
            <w:pPr>
              <w:keepNext w:val="0"/>
              <w:keepLines w:val="0"/>
              <w:pageBreakBefore w:val="0"/>
              <w:kinsoku/>
              <w:wordWrap/>
              <w:overflowPunct/>
              <w:topLinePunct w:val="0"/>
              <w:autoSpaceDE/>
              <w:autoSpaceDN/>
              <w:bidi w:val="0"/>
              <w:adjustRightInd/>
              <w:snapToGrid/>
              <w:spacing w:line="360" w:lineRule="auto"/>
              <w:ind w:right="38" w:rightChars="18" w:firstLine="0" w:firstLineChars="0"/>
              <w:jc w:val="left"/>
              <w:textAlignment w:val="auto"/>
              <w:rPr>
                <w:rFonts w:ascii="宋体" w:hAnsi="宋体" w:eastAsia="宋体" w:cs="Times New Roman"/>
                <w:color w:val="auto"/>
                <w:sz w:val="18"/>
                <w:szCs w:val="18"/>
                <w:highlight w:val="none"/>
              </w:rPr>
            </w:pPr>
            <w:r>
              <w:rPr>
                <w:rFonts w:hint="eastAsia" w:ascii="宋体" w:hAnsi="宋体" w:eastAsia="宋体" w:cs="Times New Roman"/>
                <w:color w:val="auto"/>
                <w:sz w:val="21"/>
                <w:szCs w:val="21"/>
                <w:highlight w:val="none"/>
              </w:rPr>
              <w:t>（1</w:t>
            </w:r>
            <w:r>
              <w:rPr>
                <w:rFonts w:ascii="宋体" w:hAnsi="宋体" w:eastAsia="宋体" w:cs="Times New Roman"/>
                <w:color w:val="auto"/>
                <w:sz w:val="21"/>
                <w:szCs w:val="21"/>
                <w:highlight w:val="none"/>
              </w:rPr>
              <w:t>5</w:t>
            </w:r>
            <w:r>
              <w:rPr>
                <w:rFonts w:hint="eastAsia" w:ascii="宋体" w:hAnsi="宋体" w:eastAsia="宋体" w:cs="Times New Roman"/>
                <w:color w:val="auto"/>
                <w:sz w:val="21"/>
                <w:szCs w:val="21"/>
                <w:highlight w:val="none"/>
              </w:rPr>
              <w:t>）室外机采用镀锌板材质，具有良好的刚性和防腐性能，适应多种环境条件。室外机的风机、电机、无级全调速器、压力控制器等部件应有良好的防水性能。</w:t>
            </w:r>
          </w:p>
          <w:p>
            <w:pPr>
              <w:keepNext w:val="0"/>
              <w:keepLines w:val="0"/>
              <w:pageBreakBefore w:val="0"/>
              <w:kinsoku/>
              <w:wordWrap/>
              <w:overflowPunct/>
              <w:topLinePunct w:val="0"/>
              <w:autoSpaceDE/>
              <w:autoSpaceDN/>
              <w:bidi w:val="0"/>
              <w:adjustRightInd/>
              <w:snapToGrid/>
              <w:spacing w:line="360" w:lineRule="auto"/>
              <w:ind w:right="38" w:rightChars="18" w:firstLine="0" w:firstLineChars="0"/>
              <w:jc w:val="left"/>
              <w:textAlignment w:val="auto"/>
              <w:rPr>
                <w:rFonts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lang w:val="en-US" w:eastAsia="zh-CN"/>
              </w:rPr>
              <w:t>三、</w:t>
            </w:r>
            <w:r>
              <w:rPr>
                <w:rFonts w:hint="eastAsia" w:ascii="宋体" w:hAnsi="宋体" w:eastAsia="宋体" w:cs="Times New Roman"/>
                <w:b/>
                <w:bCs/>
                <w:color w:val="auto"/>
                <w:sz w:val="21"/>
                <w:szCs w:val="21"/>
                <w:highlight w:val="none"/>
              </w:rPr>
              <w:t>设备稳定性及成熟度</w:t>
            </w:r>
          </w:p>
          <w:p>
            <w:pPr>
              <w:keepNext w:val="0"/>
              <w:keepLines w:val="0"/>
              <w:pageBreakBefore w:val="0"/>
              <w:kinsoku/>
              <w:wordWrap/>
              <w:overflowPunct/>
              <w:topLinePunct w:val="0"/>
              <w:autoSpaceDE/>
              <w:autoSpaceDN/>
              <w:bidi w:val="0"/>
              <w:adjustRightInd/>
              <w:snapToGrid/>
              <w:spacing w:line="360" w:lineRule="auto"/>
              <w:ind w:right="38" w:rightChars="18" w:firstLine="0" w:firstLineChars="0"/>
              <w:jc w:val="left"/>
              <w:textAlignment w:val="auto"/>
              <w:rPr>
                <w:rFonts w:ascii="宋体" w:hAnsi="宋体" w:eastAsia="宋体" w:cs="Times New Roman"/>
                <w:b/>
                <w:bCs/>
                <w:strike/>
                <w:dstrike w:val="0"/>
                <w:color w:val="auto"/>
                <w:sz w:val="21"/>
                <w:szCs w:val="21"/>
                <w:highlight w:val="none"/>
              </w:rPr>
            </w:pPr>
            <w:r>
              <w:rPr>
                <w:rFonts w:hint="eastAsia" w:ascii="宋体" w:hAnsi="宋体" w:eastAsia="宋体" w:cs="Times New Roman"/>
                <w:color w:val="auto"/>
                <w:sz w:val="21"/>
                <w:szCs w:val="21"/>
                <w:highlight w:val="none"/>
              </w:rPr>
              <w:t>（1）</w:t>
            </w:r>
            <w:r>
              <w:rPr>
                <w:rFonts w:hint="eastAsia" w:ascii="宋体" w:hAnsi="宋体" w:eastAsia="宋体" w:cs="Times New Roman"/>
                <w:strike w:val="0"/>
                <w:dstrike w:val="0"/>
                <w:color w:val="auto"/>
                <w:sz w:val="21"/>
                <w:szCs w:val="21"/>
                <w:highlight w:val="none"/>
              </w:rPr>
              <w:t>为保障设备稳定性</w:t>
            </w:r>
            <w:r>
              <w:rPr>
                <w:rFonts w:hint="eastAsia" w:ascii="宋体" w:hAnsi="宋体" w:eastAsia="宋体" w:cs="Times New Roman"/>
                <w:strike w:val="0"/>
                <w:dstrike w:val="0"/>
                <w:color w:val="auto"/>
                <w:sz w:val="21"/>
                <w:szCs w:val="21"/>
                <w:highlight w:val="none"/>
                <w:lang w:eastAsia="zh-CN"/>
              </w:rPr>
              <w:t>，</w:t>
            </w:r>
            <w:r>
              <w:rPr>
                <w:rFonts w:hint="eastAsia" w:ascii="宋体" w:hAnsi="宋体" w:eastAsia="宋体" w:cs="Times New Roman"/>
                <w:strike w:val="0"/>
                <w:dstrike w:val="0"/>
                <w:color w:val="auto"/>
                <w:sz w:val="21"/>
                <w:szCs w:val="21"/>
                <w:highlight w:val="none"/>
              </w:rPr>
              <w:t>设备制造商具有GMPI实验室</w:t>
            </w:r>
            <w:r>
              <w:rPr>
                <w:rFonts w:hint="eastAsia" w:ascii="宋体" w:hAnsi="宋体" w:eastAsia="宋体" w:cs="Times New Roman"/>
                <w:strike w:val="0"/>
                <w:dstrike w:val="0"/>
                <w:color w:val="auto"/>
                <w:sz w:val="21"/>
                <w:szCs w:val="21"/>
                <w:highlight w:val="none"/>
                <w:lang w:eastAsia="zh-CN"/>
              </w:rPr>
              <w:t>，</w:t>
            </w:r>
            <w:r>
              <w:rPr>
                <w:rFonts w:hint="eastAsia" w:ascii="宋体" w:hAnsi="宋体" w:eastAsia="宋体" w:cs="Times New Roman"/>
                <w:b/>
                <w:bCs/>
                <w:strike w:val="0"/>
                <w:dstrike w:val="0"/>
                <w:color w:val="auto"/>
                <w:sz w:val="21"/>
                <w:szCs w:val="21"/>
                <w:highlight w:val="none"/>
                <w:lang w:val="en-US" w:eastAsia="zh-CN"/>
              </w:rPr>
              <w:t>提供相关证明材料</w:t>
            </w:r>
            <w:r>
              <w:rPr>
                <w:rFonts w:hint="eastAsia" w:ascii="宋体" w:hAnsi="宋体" w:eastAsia="宋体" w:cs="Times New Roman"/>
                <w:b/>
                <w:bCs/>
                <w:strike w:val="0"/>
                <w:dstrike w:val="0"/>
                <w:color w:val="auto"/>
                <w:sz w:val="21"/>
                <w:szCs w:val="21"/>
                <w:highlight w:val="none"/>
              </w:rPr>
              <w:t>。</w:t>
            </w:r>
          </w:p>
          <w:p>
            <w:pPr>
              <w:keepNext w:val="0"/>
              <w:keepLines w:val="0"/>
              <w:pageBreakBefore w:val="0"/>
              <w:kinsoku/>
              <w:wordWrap/>
              <w:overflowPunct/>
              <w:topLinePunct w:val="0"/>
              <w:autoSpaceDE/>
              <w:autoSpaceDN/>
              <w:bidi w:val="0"/>
              <w:adjustRightInd/>
              <w:snapToGrid/>
              <w:spacing w:line="360" w:lineRule="auto"/>
              <w:ind w:right="38" w:rightChars="18" w:firstLine="0" w:firstLineChars="0"/>
              <w:jc w:val="left"/>
              <w:textAlignment w:val="auto"/>
              <w:rPr>
                <w:rFonts w:hint="eastAsia" w:ascii="宋体" w:hAnsi="宋体" w:eastAsia="宋体" w:cs="Times New Roman"/>
                <w:b/>
                <w:bCs/>
                <w:color w:val="auto"/>
                <w:sz w:val="21"/>
                <w:szCs w:val="21"/>
                <w:highlight w:val="none"/>
              </w:rPr>
            </w:pPr>
            <w:r>
              <w:rPr>
                <w:rFonts w:hint="eastAsia" w:ascii="宋体" w:hAnsi="宋体" w:eastAsia="宋体" w:cs="Times New Roman"/>
                <w:color w:val="auto"/>
                <w:sz w:val="21"/>
                <w:szCs w:val="21"/>
                <w:highlight w:val="none"/>
              </w:rPr>
              <w:t>（2）</w:t>
            </w:r>
            <w:r>
              <w:rPr>
                <w:rFonts w:hint="eastAsia" w:ascii="宋体" w:hAnsi="宋体" w:eastAsia="宋体" w:cs="Times New Roman"/>
                <w:b/>
                <w:bCs/>
                <w:color w:val="auto"/>
                <w:sz w:val="21"/>
                <w:szCs w:val="21"/>
                <w:highlight w:val="none"/>
              </w:rPr>
              <w:t>必须为原厂生产产品，提供</w:t>
            </w:r>
            <w:r>
              <w:rPr>
                <w:rFonts w:hint="eastAsia" w:ascii="宋体" w:hAnsi="宋体" w:eastAsia="宋体" w:cs="Times New Roman"/>
                <w:b/>
                <w:bCs/>
                <w:color w:val="auto"/>
                <w:sz w:val="21"/>
                <w:szCs w:val="21"/>
                <w:highlight w:val="none"/>
                <w:lang w:val="en-US" w:eastAsia="zh-CN"/>
              </w:rPr>
              <w:t>相关</w:t>
            </w:r>
            <w:r>
              <w:rPr>
                <w:rFonts w:hint="eastAsia" w:ascii="宋体" w:hAnsi="宋体" w:eastAsia="宋体" w:cs="Times New Roman"/>
                <w:b/>
                <w:bCs/>
                <w:color w:val="auto"/>
                <w:sz w:val="21"/>
                <w:szCs w:val="21"/>
                <w:highlight w:val="none"/>
              </w:rPr>
              <w:t>证明</w:t>
            </w:r>
            <w:r>
              <w:rPr>
                <w:rFonts w:hint="eastAsia" w:ascii="宋体" w:hAnsi="宋体" w:eastAsia="宋体" w:cs="Times New Roman"/>
                <w:b/>
                <w:bCs/>
                <w:color w:val="auto"/>
                <w:sz w:val="21"/>
                <w:szCs w:val="21"/>
                <w:highlight w:val="none"/>
                <w:lang w:val="en-US" w:eastAsia="zh-CN"/>
              </w:rPr>
              <w:t>材料</w:t>
            </w:r>
            <w:r>
              <w:rPr>
                <w:rFonts w:hint="eastAsia" w:ascii="宋体" w:hAnsi="宋体" w:eastAsia="宋体" w:cs="Times New Roman"/>
                <w:b/>
                <w:bCs/>
                <w:color w:val="auto"/>
                <w:sz w:val="21"/>
                <w:szCs w:val="21"/>
                <w:highlight w:val="none"/>
              </w:rPr>
              <w:t>。</w:t>
            </w:r>
          </w:p>
          <w:p>
            <w:pPr>
              <w:keepNext w:val="0"/>
              <w:keepLines w:val="0"/>
              <w:pageBreakBefore w:val="0"/>
              <w:kinsoku/>
              <w:wordWrap/>
              <w:overflowPunct/>
              <w:topLinePunct w:val="0"/>
              <w:autoSpaceDE/>
              <w:autoSpaceDN/>
              <w:bidi w:val="0"/>
              <w:adjustRightInd/>
              <w:snapToGrid/>
              <w:spacing w:line="360" w:lineRule="auto"/>
              <w:ind w:right="38" w:rightChars="18" w:firstLine="0" w:firstLineChars="0"/>
              <w:jc w:val="left"/>
              <w:textAlignment w:val="auto"/>
              <w:rPr>
                <w:rFonts w:hint="eastAsia" w:ascii="宋体" w:hAnsi="宋体" w:eastAsia="宋体" w:cs="Times New Roman"/>
                <w:b/>
                <w:bCs/>
                <w:strike w:val="0"/>
                <w:dstrike w:val="0"/>
                <w:color w:val="auto"/>
                <w:sz w:val="21"/>
                <w:szCs w:val="21"/>
                <w:highlight w:val="none"/>
              </w:rPr>
            </w:pPr>
            <w:r>
              <w:rPr>
                <w:rFonts w:hint="eastAsia" w:ascii="宋体" w:hAnsi="宋体" w:eastAsia="宋体" w:cs="Times New Roman"/>
                <w:b/>
                <w:bCs/>
                <w:color w:val="auto"/>
                <w:sz w:val="21"/>
                <w:szCs w:val="21"/>
                <w:highlight w:val="none"/>
                <w:lang w:val="en-US" w:eastAsia="zh-CN"/>
              </w:rPr>
              <w:t>（</w:t>
            </w:r>
            <w:r>
              <w:rPr>
                <w:rFonts w:hint="eastAsia" w:ascii="宋体" w:hAnsi="宋体" w:eastAsia="宋体" w:cs="Times New Roman"/>
                <w:b/>
                <w:bCs/>
                <w:color w:val="auto"/>
                <w:sz w:val="21"/>
                <w:szCs w:val="21"/>
                <w:highlight w:val="none"/>
              </w:rPr>
              <w:t>3</w:t>
            </w:r>
            <w:r>
              <w:rPr>
                <w:rFonts w:hint="eastAsia" w:ascii="宋体" w:hAnsi="宋体" w:eastAsia="宋体" w:cs="Times New Roman"/>
                <w:b/>
                <w:bCs/>
                <w:color w:val="auto"/>
                <w:sz w:val="21"/>
                <w:szCs w:val="21"/>
                <w:highlight w:val="none"/>
                <w:lang w:val="en-US" w:eastAsia="zh-CN"/>
              </w:rPr>
              <w:t>）提供设备</w:t>
            </w:r>
            <w:r>
              <w:rPr>
                <w:rFonts w:hint="eastAsia" w:ascii="宋体" w:hAnsi="宋体" w:eastAsia="宋体" w:cs="Times New Roman"/>
                <w:b/>
                <w:bCs/>
                <w:color w:val="auto"/>
                <w:sz w:val="21"/>
                <w:szCs w:val="21"/>
                <w:highlight w:val="none"/>
              </w:rPr>
              <w:t>制造商的ISO9001质量管理体系认证证书、ISO14001环境</w:t>
            </w:r>
            <w:r>
              <w:rPr>
                <w:rFonts w:hint="eastAsia" w:ascii="宋体" w:hAnsi="宋体" w:eastAsia="宋体" w:cs="Times New Roman"/>
                <w:b/>
                <w:bCs/>
                <w:color w:val="auto"/>
                <w:sz w:val="21"/>
                <w:highlight w:val="none"/>
              </w:rPr>
              <w:t>管理</w:t>
            </w:r>
            <w:r>
              <w:rPr>
                <w:rFonts w:hint="eastAsia" w:ascii="宋体" w:hAnsi="宋体" w:eastAsia="宋体" w:cs="Times New Roman"/>
                <w:b/>
                <w:bCs/>
                <w:color w:val="auto"/>
                <w:sz w:val="21"/>
                <w:szCs w:val="21"/>
                <w:highlight w:val="none"/>
              </w:rPr>
              <w:t>体系认证证书、ISO45001职业健康安全管理体系认证证书、ISO50001能源管理体系认证证书、</w:t>
            </w:r>
            <w:r>
              <w:rPr>
                <w:rFonts w:ascii="宋体" w:hAnsi="宋体" w:eastAsia="宋体" w:cs="Times New Roman"/>
                <w:b/>
                <w:bCs/>
                <w:color w:val="auto"/>
                <w:sz w:val="21"/>
                <w:szCs w:val="21"/>
                <w:highlight w:val="none"/>
              </w:rPr>
              <w:t>ISO27001</w:t>
            </w:r>
            <w:r>
              <w:rPr>
                <w:rFonts w:hint="eastAsia" w:ascii="宋体" w:hAnsi="宋体" w:eastAsia="宋体" w:cs="Times New Roman"/>
                <w:b/>
                <w:bCs/>
                <w:color w:val="auto"/>
                <w:sz w:val="21"/>
                <w:szCs w:val="21"/>
                <w:highlight w:val="none"/>
              </w:rPr>
              <w:t>信息安全管理体系认证证书</w:t>
            </w:r>
            <w:r>
              <w:rPr>
                <w:rFonts w:hint="eastAsia" w:ascii="宋体" w:hAnsi="宋体" w:eastAsia="宋体" w:cs="Times New Roman"/>
                <w:b/>
                <w:bCs/>
                <w:strike w:val="0"/>
                <w:dstrike w:val="0"/>
                <w:color w:val="auto"/>
                <w:sz w:val="21"/>
                <w:szCs w:val="21"/>
                <w:highlight w:val="none"/>
              </w:rPr>
              <w:t>、安全生产标准化证书。</w:t>
            </w:r>
          </w:p>
          <w:p>
            <w:pPr>
              <w:keepNext w:val="0"/>
              <w:keepLines w:val="0"/>
              <w:pageBreakBefore w:val="0"/>
              <w:kinsoku/>
              <w:wordWrap/>
              <w:overflowPunct/>
              <w:topLinePunct w:val="0"/>
              <w:autoSpaceDE/>
              <w:autoSpaceDN/>
              <w:bidi w:val="0"/>
              <w:adjustRightInd/>
              <w:snapToGrid/>
              <w:spacing w:line="360" w:lineRule="auto"/>
              <w:ind w:right="38" w:rightChars="18" w:firstLine="0" w:firstLineChars="0"/>
              <w:jc w:val="left"/>
              <w:textAlignment w:val="auto"/>
              <w:rPr>
                <w:rFonts w:ascii="宋体" w:hAnsi="宋体" w:eastAsia="宋体" w:cs="Times New Roman"/>
                <w:b/>
                <w:bCs/>
                <w:color w:val="auto"/>
                <w:sz w:val="21"/>
                <w:szCs w:val="21"/>
                <w:highlight w:val="none"/>
              </w:rPr>
            </w:pPr>
            <w:r>
              <w:rPr>
                <w:rFonts w:hint="eastAsia"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lang w:val="en-US" w:eastAsia="zh-CN"/>
              </w:rPr>
              <w:t>4</w:t>
            </w:r>
            <w:r>
              <w:rPr>
                <w:rFonts w:hint="eastAsia" w:ascii="宋体" w:hAnsi="宋体" w:eastAsia="宋体" w:cs="Times New Roman"/>
                <w:color w:val="auto"/>
                <w:sz w:val="21"/>
                <w:szCs w:val="21"/>
                <w:highlight w:val="none"/>
              </w:rPr>
              <w:t>）机房空调具备低噪音的特性，以不影响机房人员正常工作，</w:t>
            </w:r>
            <w:r>
              <w:rPr>
                <w:rFonts w:hint="eastAsia" w:ascii="宋体" w:hAnsi="宋体" w:eastAsia="宋体" w:cs="Times New Roman"/>
                <w:b/>
                <w:bCs/>
                <w:color w:val="auto"/>
                <w:sz w:val="21"/>
                <w:szCs w:val="21"/>
                <w:highlight w:val="none"/>
              </w:rPr>
              <w:t>须提供精密空调制造商关于节能静音型空调方面的</w:t>
            </w:r>
            <w:r>
              <w:rPr>
                <w:rFonts w:hint="eastAsia" w:ascii="宋体" w:hAnsi="宋体" w:eastAsia="宋体" w:cs="Times New Roman"/>
                <w:b/>
                <w:bCs/>
                <w:color w:val="auto"/>
                <w:sz w:val="21"/>
                <w:szCs w:val="21"/>
                <w:highlight w:val="none"/>
                <w:lang w:val="en-US" w:eastAsia="zh-CN"/>
              </w:rPr>
              <w:t>相关</w:t>
            </w:r>
            <w:r>
              <w:rPr>
                <w:rFonts w:hint="eastAsia" w:ascii="宋体" w:hAnsi="宋体" w:eastAsia="宋体" w:cs="Times New Roman"/>
                <w:b/>
                <w:bCs/>
                <w:color w:val="auto"/>
                <w:sz w:val="21"/>
                <w:szCs w:val="21"/>
                <w:highlight w:val="none"/>
              </w:rPr>
              <w:t>证明材料。</w:t>
            </w:r>
          </w:p>
          <w:p>
            <w:pPr>
              <w:keepNext w:val="0"/>
              <w:keepLines w:val="0"/>
              <w:pageBreakBefore w:val="0"/>
              <w:kinsoku/>
              <w:wordWrap/>
              <w:overflowPunct/>
              <w:topLinePunct w:val="0"/>
              <w:autoSpaceDE/>
              <w:autoSpaceDN/>
              <w:bidi w:val="0"/>
              <w:adjustRightInd/>
              <w:snapToGrid/>
              <w:spacing w:line="360" w:lineRule="auto"/>
              <w:ind w:right="38" w:rightChars="18" w:firstLine="0" w:firstLineChars="0"/>
              <w:jc w:val="left"/>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lang w:val="en-US" w:eastAsia="zh-CN"/>
              </w:rPr>
              <w:t>5</w:t>
            </w:r>
            <w:r>
              <w:rPr>
                <w:rFonts w:hint="eastAsia" w:ascii="宋体" w:hAnsi="宋体" w:eastAsia="宋体" w:cs="Times New Roman"/>
                <w:color w:val="auto"/>
                <w:sz w:val="21"/>
                <w:szCs w:val="21"/>
                <w:highlight w:val="none"/>
              </w:rPr>
              <w:t>）机房空机组应具有高可靠性，按照365天×24小时连续工作要求设计，机组平均无故障时间MTBF≥10万小时。</w:t>
            </w:r>
          </w:p>
          <w:p>
            <w:pPr>
              <w:keepNext w:val="0"/>
              <w:keepLines w:val="0"/>
              <w:pageBreakBefore w:val="0"/>
              <w:kinsoku/>
              <w:wordWrap/>
              <w:overflowPunct/>
              <w:topLinePunct w:val="0"/>
              <w:autoSpaceDE/>
              <w:autoSpaceDN/>
              <w:bidi w:val="0"/>
              <w:adjustRightInd/>
              <w:snapToGrid/>
              <w:spacing w:line="360" w:lineRule="auto"/>
              <w:jc w:val="both"/>
              <w:textAlignment w:val="auto"/>
              <w:rPr>
                <w:rFonts w:ascii="宋体" w:hAnsi="宋体" w:eastAsia="宋体" w:cs="Times New Roman"/>
                <w:b/>
                <w:bCs/>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（6）考虑金属材料及覆盖层的耐腐蚀性，</w:t>
            </w:r>
            <w:r>
              <w:rPr>
                <w:rFonts w:hint="eastAsia" w:ascii="宋体" w:hAnsi="宋体" w:eastAsia="宋体" w:cs="Times New Roman"/>
                <w:b/>
                <w:bCs/>
                <w:color w:val="auto"/>
                <w:kern w:val="2"/>
                <w:sz w:val="21"/>
                <w:szCs w:val="21"/>
                <w:highlight w:val="none"/>
                <w:lang w:val="en-US" w:eastAsia="zh-CN" w:bidi="ar-SA"/>
              </w:rPr>
              <w:t>应提供喷塑钢板中性盐雾试验（NSS）的相关证明材料。</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Times New Roman"/>
                <w:b/>
                <w:bCs/>
                <w:color w:val="auto"/>
                <w:sz w:val="21"/>
                <w:szCs w:val="21"/>
                <w:highlight w:val="none"/>
                <w:lang w:val="en-US" w:eastAsia="zh-CN" w:bidi="ar-SA"/>
              </w:rPr>
            </w:pPr>
            <w:r>
              <w:rPr>
                <w:rFonts w:hint="eastAsia" w:ascii="宋体" w:hAnsi="宋体" w:eastAsia="宋体" w:cs="Times New Roman"/>
                <w:b/>
                <w:bCs/>
                <w:color w:val="auto"/>
                <w:sz w:val="21"/>
                <w:szCs w:val="21"/>
                <w:highlight w:val="none"/>
                <w:lang w:val="en-US" w:eastAsia="zh-CN" w:bidi="ar-SA"/>
              </w:rPr>
              <w:t>（7）可远程监控机房空调状态，提供设备生产厂商的空调远程监控软件软件著作登记证书。</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Times New Roman"/>
                <w:b/>
                <w:bCs/>
                <w:color w:val="auto"/>
                <w:sz w:val="21"/>
                <w:szCs w:val="21"/>
                <w:highlight w:val="none"/>
                <w:lang w:val="en-US" w:eastAsia="zh-CN" w:bidi="ar-SA"/>
              </w:rPr>
            </w:pPr>
            <w:r>
              <w:rPr>
                <w:rFonts w:hint="eastAsia" w:ascii="宋体" w:hAnsi="宋体" w:eastAsia="宋体" w:cs="Times New Roman"/>
                <w:b/>
                <w:bCs/>
                <w:color w:val="auto"/>
                <w:sz w:val="21"/>
                <w:szCs w:val="21"/>
                <w:highlight w:val="none"/>
                <w:lang w:val="en-US" w:eastAsia="zh-CN" w:bidi="ar-SA"/>
              </w:rPr>
              <w:t>（8）机房空调可执行监测环境温湿度等参数，</w:t>
            </w:r>
            <w:r>
              <w:rPr>
                <w:rFonts w:hint="eastAsia" w:ascii="宋体" w:hAnsi="宋体" w:eastAsia="宋体" w:cs="Times New Roman"/>
                <w:b/>
                <w:color w:val="auto"/>
                <w:sz w:val="21"/>
                <w:szCs w:val="24"/>
                <w:highlight w:val="none"/>
                <w:lang w:val="en-US" w:eastAsia="zh-CN" w:bidi="ar-SA"/>
              </w:rPr>
              <w:t>提供</w:t>
            </w:r>
            <w:r>
              <w:rPr>
                <w:rFonts w:hint="eastAsia" w:ascii="宋体" w:hAnsi="宋体" w:eastAsia="宋体" w:cs="Times New Roman"/>
                <w:b/>
                <w:bCs/>
                <w:color w:val="auto"/>
                <w:sz w:val="21"/>
                <w:szCs w:val="21"/>
                <w:highlight w:val="none"/>
                <w:lang w:val="en-US" w:eastAsia="zh-CN" w:bidi="ar-SA"/>
              </w:rPr>
              <w:t>设备生产厂商的空调环境监测软件著作登记证书。</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Times New Roman"/>
                <w:color w:val="auto"/>
                <w:sz w:val="21"/>
                <w:szCs w:val="21"/>
                <w:highlight w:val="none"/>
                <w:lang w:val="en-US" w:eastAsia="zh-CN" w:bidi="ar-SA"/>
              </w:rPr>
            </w:pPr>
            <w:r>
              <w:rPr>
                <w:rFonts w:hint="eastAsia" w:ascii="宋体" w:hAnsi="宋体" w:eastAsia="宋体" w:cs="Times New Roman"/>
                <w:b/>
                <w:bCs/>
                <w:color w:val="auto"/>
                <w:sz w:val="21"/>
                <w:szCs w:val="21"/>
                <w:highlight w:val="none"/>
                <w:lang w:val="en-US" w:eastAsia="zh-CN" w:bidi="ar-SA"/>
              </w:rPr>
              <w:t>（9）为了达到节能效果，使得能效更高，</w:t>
            </w:r>
            <w:r>
              <w:rPr>
                <w:rFonts w:hint="eastAsia" w:ascii="宋体" w:hAnsi="宋体" w:eastAsia="宋体" w:cs="Times New Roman"/>
                <w:b/>
                <w:color w:val="auto"/>
                <w:sz w:val="21"/>
                <w:szCs w:val="24"/>
                <w:highlight w:val="none"/>
                <w:lang w:val="en-US" w:eastAsia="zh-CN" w:bidi="ar-SA"/>
              </w:rPr>
              <w:t>提供</w:t>
            </w:r>
            <w:r>
              <w:rPr>
                <w:rFonts w:hint="eastAsia" w:ascii="宋体" w:hAnsi="宋体" w:eastAsia="宋体" w:cs="Times New Roman"/>
                <w:b/>
                <w:bCs/>
                <w:color w:val="auto"/>
                <w:sz w:val="21"/>
                <w:szCs w:val="21"/>
                <w:highlight w:val="none"/>
                <w:lang w:val="en-US" w:eastAsia="zh-CN" w:bidi="ar-SA"/>
              </w:rPr>
              <w:t>设备生产厂商的风冷冷凝器智能调速器相关证书。</w:t>
            </w:r>
          </w:p>
        </w:tc>
        <w:tc>
          <w:tcPr>
            <w:tcW w:w="500" w:type="dxa"/>
            <w:noWrap w:val="0"/>
            <w:vAlign w:val="center"/>
          </w:tcPr>
          <w:p>
            <w:pPr>
              <w:keepNext w:val="0"/>
              <w:keepLines w:val="0"/>
              <w:pageBreakBefore w:val="0"/>
              <w:kinsoku/>
              <w:wordWrap/>
              <w:overflowPunct/>
              <w:topLinePunct w:val="0"/>
              <w:autoSpaceDE/>
              <w:autoSpaceDN/>
              <w:bidi w:val="0"/>
              <w:adjustRightInd/>
              <w:snapToGrid/>
              <w:spacing w:line="360" w:lineRule="auto"/>
              <w:ind w:right="38" w:rightChars="18" w:firstLine="0" w:firstLineChars="0"/>
              <w:jc w:val="center"/>
              <w:textAlignment w:val="auto"/>
              <w:rPr>
                <w:rFonts w:hint="eastAsia" w:ascii="宋体" w:hAnsi="宋体" w:eastAsia="宋体" w:cs="Times New Roman"/>
                <w:b/>
                <w:bCs/>
                <w:color w:val="auto"/>
                <w:sz w:val="21"/>
                <w:szCs w:val="21"/>
                <w:highlight w:val="none"/>
                <w:lang w:val="en-US" w:eastAsia="zh-CN"/>
              </w:rPr>
            </w:pPr>
            <w:r>
              <w:rPr>
                <w:rFonts w:hint="eastAsia" w:ascii="宋体" w:hAnsi="宋体" w:eastAsia="宋体" w:cs="Times New Roman"/>
                <w:b/>
                <w:bCs/>
                <w:color w:val="auto"/>
                <w:sz w:val="21"/>
                <w:szCs w:val="21"/>
                <w:highlight w:val="none"/>
                <w:lang w:val="en-US" w:eastAsia="zh-CN"/>
              </w:rPr>
              <w:t>台</w:t>
            </w:r>
          </w:p>
        </w:tc>
        <w:tc>
          <w:tcPr>
            <w:tcW w:w="537" w:type="dxa"/>
            <w:noWrap w:val="0"/>
            <w:vAlign w:val="center"/>
          </w:tcPr>
          <w:p>
            <w:pPr>
              <w:keepNext w:val="0"/>
              <w:keepLines w:val="0"/>
              <w:pageBreakBefore w:val="0"/>
              <w:kinsoku/>
              <w:wordWrap/>
              <w:overflowPunct/>
              <w:topLinePunct w:val="0"/>
              <w:autoSpaceDE/>
              <w:autoSpaceDN/>
              <w:bidi w:val="0"/>
              <w:adjustRightInd/>
              <w:snapToGrid/>
              <w:spacing w:line="360" w:lineRule="auto"/>
              <w:ind w:right="38" w:rightChars="18" w:firstLine="0" w:firstLineChars="0"/>
              <w:jc w:val="center"/>
              <w:textAlignment w:val="auto"/>
              <w:rPr>
                <w:rFonts w:hint="eastAsia" w:ascii="宋体" w:hAnsi="宋体" w:eastAsia="宋体" w:cs="Times New Roman"/>
                <w:b/>
                <w:bCs/>
                <w:color w:val="auto"/>
                <w:sz w:val="21"/>
                <w:szCs w:val="21"/>
                <w:highlight w:val="none"/>
                <w:lang w:val="en-US" w:eastAsia="zh-CN"/>
              </w:rPr>
            </w:pPr>
            <w:r>
              <w:rPr>
                <w:rFonts w:hint="eastAsia" w:ascii="宋体" w:hAnsi="宋体" w:eastAsia="宋体" w:cs="Times New Roman"/>
                <w:b/>
                <w:bCs/>
                <w:color w:val="auto"/>
                <w:sz w:val="21"/>
                <w:szCs w:val="21"/>
                <w:highlight w:val="none"/>
                <w:lang w:val="en-US" w:eastAsia="zh-CN"/>
              </w:rPr>
              <w:t>1</w:t>
            </w:r>
          </w:p>
        </w:tc>
        <w:tc>
          <w:tcPr>
            <w:tcW w:w="876" w:type="dxa"/>
            <w:noWrap w:val="0"/>
            <w:vAlign w:val="center"/>
          </w:tcPr>
          <w:p>
            <w:pPr>
              <w:keepNext w:val="0"/>
              <w:keepLines w:val="0"/>
              <w:pageBreakBefore w:val="0"/>
              <w:kinsoku/>
              <w:wordWrap/>
              <w:overflowPunct/>
              <w:topLinePunct w:val="0"/>
              <w:autoSpaceDE/>
              <w:autoSpaceDN/>
              <w:bidi w:val="0"/>
              <w:adjustRightInd/>
              <w:snapToGrid/>
              <w:spacing w:line="360" w:lineRule="auto"/>
              <w:ind w:right="38" w:rightChars="18" w:firstLine="0" w:firstLineChars="0"/>
              <w:jc w:val="center"/>
              <w:textAlignment w:val="auto"/>
              <w:rPr>
                <w:rFonts w:hint="eastAsia"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09"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color w:val="auto"/>
                <w:sz w:val="22"/>
                <w:szCs w:val="22"/>
                <w:highlight w:val="none"/>
                <w:lang w:val="en-US" w:eastAsia="zh-CN" w:bidi="ar-SA"/>
              </w:rPr>
            </w:pPr>
            <w:r>
              <w:rPr>
                <w:rFonts w:hint="eastAsia" w:ascii="Times New Roman" w:hAnsi="Times New Roman" w:eastAsia="宋体" w:cs="Times New Roman"/>
                <w:color w:val="auto"/>
                <w:sz w:val="22"/>
                <w:szCs w:val="22"/>
                <w:highlight w:val="none"/>
                <w:lang w:val="en-US" w:eastAsia="zh-CN" w:bidi="ar-SA"/>
              </w:rPr>
              <w:t>2</w:t>
            </w:r>
          </w:p>
        </w:tc>
        <w:tc>
          <w:tcPr>
            <w:tcW w:w="763"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right="38" w:rightChars="18"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动态 环境检测</w:t>
            </w:r>
          </w:p>
          <w:p>
            <w:pPr>
              <w:keepNext w:val="0"/>
              <w:keepLines w:val="0"/>
              <w:pageBreakBefore w:val="0"/>
              <w:kinsoku/>
              <w:wordWrap/>
              <w:overflowPunct/>
              <w:topLinePunct w:val="0"/>
              <w:autoSpaceDE/>
              <w:autoSpaceDN/>
              <w:bidi w:val="0"/>
              <w:adjustRightInd/>
              <w:snapToGrid/>
              <w:spacing w:line="360" w:lineRule="auto"/>
              <w:ind w:left="0" w:leftChars="0" w:right="38" w:rightChars="18" w:firstLine="0" w:firstLineChars="0"/>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平台</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color w:val="auto"/>
                <w:sz w:val="22"/>
                <w:szCs w:val="22"/>
                <w:highlight w:val="none"/>
                <w:lang w:val="en-US" w:eastAsia="zh-CN" w:bidi="ar-SA"/>
              </w:rPr>
            </w:pPr>
          </w:p>
        </w:tc>
        <w:tc>
          <w:tcPr>
            <w:tcW w:w="6791" w:type="dxa"/>
            <w:noWrap w:val="0"/>
            <w:vAlign w:val="center"/>
          </w:tcPr>
          <w:p>
            <w:pPr>
              <w:keepNext w:val="0"/>
              <w:keepLines w:val="0"/>
              <w:pageBreakBefore w:val="0"/>
              <w:kinsoku/>
              <w:wordWrap/>
              <w:overflowPunct/>
              <w:topLinePunct w:val="0"/>
              <w:autoSpaceDE/>
              <w:autoSpaceDN/>
              <w:bidi w:val="0"/>
              <w:adjustRightInd/>
              <w:snapToGrid/>
              <w:spacing w:line="360" w:lineRule="auto"/>
              <w:ind w:right="38" w:rightChars="18" w:firstLine="0" w:firstLineChars="0"/>
              <w:jc w:val="both"/>
              <w:textAlignment w:val="auto"/>
              <w:rPr>
                <w:rFonts w:hint="eastAsia"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lang w:val="en-US" w:eastAsia="zh-CN"/>
              </w:rPr>
              <w:t>一、</w:t>
            </w:r>
            <w:r>
              <w:rPr>
                <w:rFonts w:hint="eastAsia" w:ascii="宋体" w:hAnsi="宋体" w:eastAsia="宋体" w:cs="Times New Roman"/>
                <w:b/>
                <w:bCs/>
                <w:color w:val="auto"/>
                <w:sz w:val="21"/>
                <w:szCs w:val="21"/>
                <w:highlight w:val="none"/>
              </w:rPr>
              <w:t>环境监控软件</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Times New Roman"/>
                <w:color w:val="auto"/>
                <w:sz w:val="21"/>
                <w:szCs w:val="21"/>
                <w:highlight w:val="none"/>
                <w:lang w:val="en-US" w:eastAsia="zh-CN" w:bidi="ar-SA"/>
              </w:rPr>
            </w:pPr>
            <w:r>
              <w:rPr>
                <w:rFonts w:hint="eastAsia" w:ascii="宋体" w:hAnsi="宋体" w:eastAsia="宋体" w:cs="Times New Roman"/>
                <w:color w:val="auto"/>
                <w:sz w:val="21"/>
                <w:szCs w:val="21"/>
                <w:highlight w:val="none"/>
                <w:lang w:val="en-US" w:eastAsia="zh-CN" w:bidi="ar-SA"/>
              </w:rPr>
              <w:t>（1）接入精密空调，漏水报警，及其软硬件平台。</w:t>
            </w:r>
          </w:p>
          <w:p>
            <w:pPr>
              <w:keepNext w:val="0"/>
              <w:keepLines w:val="0"/>
              <w:pageBreakBefore w:val="0"/>
              <w:kinsoku/>
              <w:wordWrap/>
              <w:overflowPunct/>
              <w:topLinePunct w:val="0"/>
              <w:autoSpaceDE/>
              <w:autoSpaceDN/>
              <w:bidi w:val="0"/>
              <w:adjustRightInd/>
              <w:snapToGrid/>
              <w:spacing w:line="360" w:lineRule="auto"/>
              <w:jc w:val="both"/>
              <w:textAlignment w:val="auto"/>
              <w:rPr>
                <w:rFonts w:ascii="宋体" w:hAnsi="宋体" w:eastAsia="宋体" w:cs="Times New Roman"/>
                <w:color w:val="auto"/>
                <w:sz w:val="21"/>
                <w:szCs w:val="21"/>
                <w:highlight w:val="none"/>
                <w:lang w:val="en-US" w:eastAsia="zh-CN" w:bidi="ar-SA"/>
              </w:rPr>
            </w:pPr>
            <w:r>
              <w:rPr>
                <w:rFonts w:hint="eastAsia" w:ascii="宋体" w:hAnsi="宋体" w:eastAsia="宋体" w:cs="Times New Roman"/>
                <w:color w:val="auto"/>
                <w:sz w:val="21"/>
                <w:szCs w:val="21"/>
                <w:highlight w:val="none"/>
                <w:lang w:val="en-US" w:eastAsia="zh-CN" w:bidi="ar-SA"/>
              </w:rPr>
              <w:t>（2）</w:t>
            </w:r>
            <w:r>
              <w:rPr>
                <w:rFonts w:ascii="宋体" w:hAnsi="宋体" w:eastAsia="宋体" w:cs="Times New Roman"/>
                <w:color w:val="auto"/>
                <w:sz w:val="21"/>
                <w:szCs w:val="21"/>
                <w:highlight w:val="none"/>
                <w:lang w:val="en-US" w:eastAsia="zh-CN" w:bidi="ar-SA"/>
              </w:rPr>
              <w:t>支持3D效果图形化软件界面；</w:t>
            </w:r>
          </w:p>
          <w:p>
            <w:pPr>
              <w:keepNext w:val="0"/>
              <w:keepLines w:val="0"/>
              <w:pageBreakBefore w:val="0"/>
              <w:kinsoku/>
              <w:wordWrap/>
              <w:overflowPunct/>
              <w:topLinePunct w:val="0"/>
              <w:autoSpaceDE/>
              <w:autoSpaceDN/>
              <w:bidi w:val="0"/>
              <w:adjustRightInd/>
              <w:snapToGrid/>
              <w:spacing w:line="360" w:lineRule="auto"/>
              <w:jc w:val="both"/>
              <w:textAlignment w:val="auto"/>
              <w:rPr>
                <w:rFonts w:ascii="宋体" w:hAnsi="宋体" w:eastAsia="宋体" w:cs="Times New Roman"/>
                <w:color w:val="auto"/>
                <w:sz w:val="21"/>
                <w:szCs w:val="21"/>
                <w:highlight w:val="none"/>
                <w:lang w:val="en-US" w:eastAsia="zh-CN" w:bidi="ar-SA"/>
              </w:rPr>
            </w:pPr>
            <w:r>
              <w:rPr>
                <w:rFonts w:hint="eastAsia" w:ascii="宋体" w:hAnsi="宋体" w:eastAsia="宋体" w:cs="Times New Roman"/>
                <w:color w:val="auto"/>
                <w:sz w:val="21"/>
                <w:szCs w:val="21"/>
                <w:highlight w:val="none"/>
                <w:lang w:val="en-US" w:eastAsia="zh-CN" w:bidi="ar-SA"/>
              </w:rPr>
              <w:t>（3）</w:t>
            </w:r>
            <w:r>
              <w:rPr>
                <w:rFonts w:ascii="宋体" w:hAnsi="宋体" w:eastAsia="宋体" w:cs="Times New Roman"/>
                <w:color w:val="auto"/>
                <w:sz w:val="21"/>
                <w:szCs w:val="21"/>
                <w:highlight w:val="none"/>
                <w:lang w:val="en-US" w:eastAsia="zh-CN" w:bidi="ar-SA"/>
              </w:rPr>
              <w:t>支持组态式软件平台；</w:t>
            </w:r>
          </w:p>
          <w:p>
            <w:pPr>
              <w:keepNext w:val="0"/>
              <w:keepLines w:val="0"/>
              <w:pageBreakBefore w:val="0"/>
              <w:kinsoku/>
              <w:wordWrap/>
              <w:overflowPunct/>
              <w:topLinePunct w:val="0"/>
              <w:autoSpaceDE/>
              <w:autoSpaceDN/>
              <w:bidi w:val="0"/>
              <w:adjustRightInd/>
              <w:snapToGrid/>
              <w:spacing w:line="360" w:lineRule="auto"/>
              <w:jc w:val="both"/>
              <w:textAlignment w:val="auto"/>
              <w:rPr>
                <w:rFonts w:ascii="宋体" w:hAnsi="宋体" w:eastAsia="宋体" w:cs="Times New Roman"/>
                <w:color w:val="auto"/>
                <w:sz w:val="21"/>
                <w:szCs w:val="21"/>
                <w:highlight w:val="none"/>
                <w:lang w:val="en-US" w:eastAsia="zh-CN" w:bidi="ar-SA"/>
              </w:rPr>
            </w:pPr>
            <w:r>
              <w:rPr>
                <w:rFonts w:hint="eastAsia" w:ascii="宋体" w:hAnsi="宋体" w:eastAsia="宋体" w:cs="Times New Roman"/>
                <w:color w:val="auto"/>
                <w:sz w:val="21"/>
                <w:szCs w:val="21"/>
                <w:highlight w:val="none"/>
                <w:lang w:val="en-US" w:eastAsia="zh-CN" w:bidi="ar-SA"/>
              </w:rPr>
              <w:t>（4）</w:t>
            </w:r>
            <w:r>
              <w:rPr>
                <w:rFonts w:ascii="宋体" w:hAnsi="宋体" w:eastAsia="宋体" w:cs="Times New Roman"/>
                <w:color w:val="auto"/>
                <w:sz w:val="21"/>
                <w:szCs w:val="21"/>
                <w:highlight w:val="none"/>
                <w:lang w:val="en-US" w:eastAsia="zh-CN" w:bidi="ar-SA"/>
              </w:rPr>
              <w:t>支持SNMP、OPC等协议设备接入；</w:t>
            </w:r>
          </w:p>
          <w:p>
            <w:pPr>
              <w:keepNext w:val="0"/>
              <w:keepLines w:val="0"/>
              <w:pageBreakBefore w:val="0"/>
              <w:kinsoku/>
              <w:wordWrap/>
              <w:overflowPunct/>
              <w:topLinePunct w:val="0"/>
              <w:autoSpaceDE/>
              <w:autoSpaceDN/>
              <w:bidi w:val="0"/>
              <w:adjustRightInd/>
              <w:snapToGrid/>
              <w:spacing w:line="360" w:lineRule="auto"/>
              <w:jc w:val="both"/>
              <w:textAlignment w:val="auto"/>
              <w:rPr>
                <w:rFonts w:ascii="宋体" w:hAnsi="宋体" w:eastAsia="宋体" w:cs="Times New Roman"/>
                <w:color w:val="auto"/>
                <w:sz w:val="21"/>
                <w:szCs w:val="21"/>
                <w:highlight w:val="none"/>
                <w:lang w:val="en-US" w:eastAsia="zh-CN" w:bidi="ar-SA"/>
              </w:rPr>
            </w:pPr>
            <w:r>
              <w:rPr>
                <w:rFonts w:hint="eastAsia" w:ascii="宋体" w:hAnsi="宋体" w:eastAsia="宋体" w:cs="Times New Roman"/>
                <w:color w:val="auto"/>
                <w:sz w:val="21"/>
                <w:szCs w:val="21"/>
                <w:highlight w:val="none"/>
                <w:lang w:val="en-US" w:eastAsia="zh-CN" w:bidi="ar-SA"/>
              </w:rPr>
              <w:t>（5）</w:t>
            </w:r>
            <w:r>
              <w:rPr>
                <w:rFonts w:ascii="宋体" w:hAnsi="宋体" w:eastAsia="宋体" w:cs="Times New Roman"/>
                <w:color w:val="auto"/>
                <w:sz w:val="21"/>
                <w:szCs w:val="21"/>
                <w:highlight w:val="none"/>
                <w:lang w:val="en-US" w:eastAsia="zh-CN" w:bidi="ar-SA"/>
              </w:rPr>
              <w:t>报警级别按照1—10级标准；</w:t>
            </w:r>
          </w:p>
          <w:p>
            <w:pPr>
              <w:keepNext w:val="0"/>
              <w:keepLines w:val="0"/>
              <w:pageBreakBefore w:val="0"/>
              <w:kinsoku/>
              <w:wordWrap/>
              <w:overflowPunct/>
              <w:topLinePunct w:val="0"/>
              <w:autoSpaceDE/>
              <w:autoSpaceDN/>
              <w:bidi w:val="0"/>
              <w:adjustRightInd/>
              <w:snapToGrid/>
              <w:spacing w:line="360" w:lineRule="auto"/>
              <w:jc w:val="both"/>
              <w:textAlignment w:val="auto"/>
              <w:rPr>
                <w:rFonts w:ascii="宋体" w:hAnsi="宋体" w:eastAsia="宋体" w:cs="Times New Roman"/>
                <w:color w:val="auto"/>
                <w:sz w:val="21"/>
                <w:szCs w:val="21"/>
                <w:highlight w:val="none"/>
                <w:lang w:val="en-US" w:eastAsia="zh-CN" w:bidi="ar-SA"/>
              </w:rPr>
            </w:pPr>
            <w:r>
              <w:rPr>
                <w:rFonts w:hint="eastAsia" w:ascii="宋体" w:hAnsi="宋体" w:eastAsia="宋体" w:cs="Times New Roman"/>
                <w:color w:val="auto"/>
                <w:sz w:val="21"/>
                <w:szCs w:val="21"/>
                <w:highlight w:val="none"/>
                <w:lang w:val="en-US" w:eastAsia="zh-CN" w:bidi="ar-SA"/>
              </w:rPr>
              <w:t>（6）</w:t>
            </w:r>
            <w:r>
              <w:rPr>
                <w:rFonts w:ascii="宋体" w:hAnsi="宋体" w:eastAsia="宋体" w:cs="Times New Roman"/>
                <w:color w:val="auto"/>
                <w:sz w:val="21"/>
                <w:szCs w:val="21"/>
                <w:highlight w:val="none"/>
                <w:lang w:val="en-US" w:eastAsia="zh-CN" w:bidi="ar-SA"/>
              </w:rPr>
              <w:t>支持实时显示存储各个子系统的监控数据；</w:t>
            </w:r>
          </w:p>
          <w:p>
            <w:pPr>
              <w:keepNext w:val="0"/>
              <w:keepLines w:val="0"/>
              <w:pageBreakBefore w:val="0"/>
              <w:kinsoku/>
              <w:wordWrap/>
              <w:overflowPunct/>
              <w:topLinePunct w:val="0"/>
              <w:autoSpaceDE/>
              <w:autoSpaceDN/>
              <w:bidi w:val="0"/>
              <w:adjustRightInd/>
              <w:snapToGrid/>
              <w:spacing w:line="360" w:lineRule="auto"/>
              <w:jc w:val="both"/>
              <w:textAlignment w:val="auto"/>
              <w:rPr>
                <w:rFonts w:ascii="宋体" w:hAnsi="宋体" w:eastAsia="宋体" w:cs="Times New Roman"/>
                <w:color w:val="auto"/>
                <w:sz w:val="21"/>
                <w:szCs w:val="21"/>
                <w:highlight w:val="none"/>
                <w:lang w:val="en-US" w:eastAsia="zh-CN" w:bidi="ar-SA"/>
              </w:rPr>
            </w:pPr>
            <w:r>
              <w:rPr>
                <w:rFonts w:hint="eastAsia" w:ascii="宋体" w:hAnsi="宋体" w:eastAsia="宋体" w:cs="Times New Roman"/>
                <w:color w:val="auto"/>
                <w:sz w:val="21"/>
                <w:szCs w:val="21"/>
                <w:highlight w:val="none"/>
                <w:lang w:val="en-US" w:eastAsia="zh-CN" w:bidi="ar-SA"/>
              </w:rPr>
              <w:t>（7）</w:t>
            </w:r>
            <w:r>
              <w:rPr>
                <w:rFonts w:ascii="宋体" w:hAnsi="宋体" w:eastAsia="宋体" w:cs="Times New Roman"/>
                <w:color w:val="auto"/>
                <w:sz w:val="21"/>
                <w:szCs w:val="21"/>
                <w:highlight w:val="none"/>
                <w:lang w:val="en-US" w:eastAsia="zh-CN" w:bidi="ar-SA"/>
              </w:rPr>
              <w:t>具备提供多种形式的实时动态曲线；</w:t>
            </w:r>
          </w:p>
          <w:p>
            <w:pPr>
              <w:keepNext w:val="0"/>
              <w:keepLines w:val="0"/>
              <w:pageBreakBefore w:val="0"/>
              <w:kinsoku/>
              <w:wordWrap/>
              <w:overflowPunct/>
              <w:topLinePunct w:val="0"/>
              <w:autoSpaceDE/>
              <w:autoSpaceDN/>
              <w:bidi w:val="0"/>
              <w:adjustRightInd/>
              <w:snapToGrid/>
              <w:spacing w:line="360" w:lineRule="auto"/>
              <w:jc w:val="both"/>
              <w:textAlignment w:val="auto"/>
              <w:rPr>
                <w:rFonts w:ascii="宋体" w:hAnsi="宋体" w:eastAsia="宋体" w:cs="Times New Roman"/>
                <w:color w:val="auto"/>
                <w:sz w:val="21"/>
                <w:szCs w:val="21"/>
                <w:highlight w:val="none"/>
                <w:lang w:val="en-US" w:eastAsia="zh-CN" w:bidi="ar-SA"/>
              </w:rPr>
            </w:pPr>
            <w:r>
              <w:rPr>
                <w:rFonts w:hint="eastAsia" w:ascii="宋体" w:hAnsi="宋体" w:eastAsia="宋体" w:cs="Times New Roman"/>
                <w:color w:val="auto"/>
                <w:sz w:val="21"/>
                <w:szCs w:val="21"/>
                <w:highlight w:val="none"/>
                <w:lang w:val="en-US" w:eastAsia="zh-CN" w:bidi="ar-SA"/>
              </w:rPr>
              <w:t>（8）</w:t>
            </w:r>
            <w:r>
              <w:rPr>
                <w:rFonts w:ascii="宋体" w:hAnsi="宋体" w:eastAsia="宋体" w:cs="Times New Roman"/>
                <w:color w:val="auto"/>
                <w:sz w:val="21"/>
                <w:szCs w:val="21"/>
                <w:highlight w:val="none"/>
                <w:lang w:val="en-US" w:eastAsia="zh-CN" w:bidi="ar-SA"/>
              </w:rPr>
              <w:t>具备系统自动保存历史数据、事件日志生成报表、报表打印；</w:t>
            </w:r>
          </w:p>
          <w:p>
            <w:pPr>
              <w:keepNext w:val="0"/>
              <w:keepLines w:val="0"/>
              <w:pageBreakBefore w:val="0"/>
              <w:kinsoku/>
              <w:wordWrap/>
              <w:overflowPunct/>
              <w:topLinePunct w:val="0"/>
              <w:autoSpaceDE/>
              <w:autoSpaceDN/>
              <w:bidi w:val="0"/>
              <w:adjustRightInd/>
              <w:snapToGrid/>
              <w:spacing w:line="360" w:lineRule="auto"/>
              <w:jc w:val="both"/>
              <w:textAlignment w:val="auto"/>
              <w:rPr>
                <w:rFonts w:ascii="宋体" w:hAnsi="宋体" w:eastAsia="宋体" w:cs="Times New Roman"/>
                <w:color w:val="auto"/>
                <w:sz w:val="21"/>
                <w:szCs w:val="21"/>
                <w:highlight w:val="none"/>
                <w:lang w:val="en-US" w:eastAsia="zh-CN" w:bidi="ar-SA"/>
              </w:rPr>
            </w:pPr>
            <w:r>
              <w:rPr>
                <w:rFonts w:hint="eastAsia" w:ascii="宋体" w:hAnsi="宋体" w:eastAsia="宋体" w:cs="Times New Roman"/>
                <w:color w:val="auto"/>
                <w:sz w:val="21"/>
                <w:szCs w:val="21"/>
                <w:highlight w:val="none"/>
                <w:lang w:val="en-US" w:eastAsia="zh-CN" w:bidi="ar-SA"/>
              </w:rPr>
              <w:t>（9）</w:t>
            </w:r>
            <w:r>
              <w:rPr>
                <w:rFonts w:ascii="宋体" w:hAnsi="宋体" w:eastAsia="宋体" w:cs="Times New Roman"/>
                <w:color w:val="auto"/>
                <w:sz w:val="21"/>
                <w:szCs w:val="21"/>
                <w:highlight w:val="none"/>
                <w:lang w:val="en-US" w:eastAsia="zh-CN" w:bidi="ar-SA"/>
              </w:rPr>
              <w:t>支持可快速查询历史数据、操作日志；</w:t>
            </w:r>
          </w:p>
          <w:p>
            <w:pPr>
              <w:keepNext w:val="0"/>
              <w:keepLines w:val="0"/>
              <w:pageBreakBefore w:val="0"/>
              <w:kinsoku/>
              <w:wordWrap/>
              <w:overflowPunct/>
              <w:topLinePunct w:val="0"/>
              <w:autoSpaceDE/>
              <w:autoSpaceDN/>
              <w:bidi w:val="0"/>
              <w:adjustRightInd/>
              <w:snapToGrid/>
              <w:spacing w:line="360" w:lineRule="auto"/>
              <w:jc w:val="both"/>
              <w:textAlignment w:val="auto"/>
              <w:rPr>
                <w:rFonts w:ascii="宋体" w:hAnsi="宋体" w:eastAsia="宋体" w:cs="Times New Roman"/>
                <w:color w:val="auto"/>
                <w:sz w:val="21"/>
                <w:szCs w:val="21"/>
                <w:highlight w:val="none"/>
                <w:lang w:val="en-US" w:eastAsia="zh-CN" w:bidi="ar-SA"/>
              </w:rPr>
            </w:pPr>
            <w:r>
              <w:rPr>
                <w:rFonts w:hint="eastAsia" w:ascii="宋体" w:hAnsi="宋体" w:eastAsia="宋体" w:cs="Times New Roman"/>
                <w:color w:val="auto"/>
                <w:sz w:val="21"/>
                <w:szCs w:val="21"/>
                <w:highlight w:val="none"/>
                <w:lang w:val="en-US" w:eastAsia="zh-CN" w:bidi="ar-SA"/>
              </w:rPr>
              <w:t>（1</w:t>
            </w:r>
            <w:r>
              <w:rPr>
                <w:rFonts w:ascii="宋体" w:hAnsi="宋体" w:eastAsia="宋体" w:cs="Times New Roman"/>
                <w:color w:val="auto"/>
                <w:sz w:val="21"/>
                <w:szCs w:val="21"/>
                <w:highlight w:val="none"/>
                <w:lang w:val="en-US" w:eastAsia="zh-CN" w:bidi="ar-SA"/>
              </w:rPr>
              <w:t>0</w:t>
            </w:r>
            <w:r>
              <w:rPr>
                <w:rFonts w:hint="eastAsia" w:ascii="宋体" w:hAnsi="宋体" w:eastAsia="宋体" w:cs="Times New Roman"/>
                <w:color w:val="auto"/>
                <w:sz w:val="21"/>
                <w:szCs w:val="21"/>
                <w:highlight w:val="none"/>
                <w:lang w:val="en-US" w:eastAsia="zh-CN" w:bidi="ar-SA"/>
              </w:rPr>
              <w:t>）</w:t>
            </w:r>
            <w:r>
              <w:rPr>
                <w:rFonts w:ascii="宋体" w:hAnsi="宋体" w:eastAsia="宋体" w:cs="Times New Roman"/>
                <w:color w:val="auto"/>
                <w:sz w:val="21"/>
                <w:szCs w:val="21"/>
                <w:highlight w:val="none"/>
                <w:lang w:val="en-US" w:eastAsia="zh-CN" w:bidi="ar-SA"/>
              </w:rPr>
              <w:t>支持定制个性化界面；</w:t>
            </w:r>
          </w:p>
          <w:p>
            <w:pPr>
              <w:keepNext w:val="0"/>
              <w:keepLines w:val="0"/>
              <w:pageBreakBefore w:val="0"/>
              <w:kinsoku/>
              <w:wordWrap/>
              <w:overflowPunct/>
              <w:topLinePunct w:val="0"/>
              <w:autoSpaceDE/>
              <w:autoSpaceDN/>
              <w:bidi w:val="0"/>
              <w:adjustRightInd/>
              <w:snapToGrid/>
              <w:spacing w:line="360" w:lineRule="auto"/>
              <w:jc w:val="both"/>
              <w:textAlignment w:val="auto"/>
              <w:rPr>
                <w:rFonts w:ascii="宋体" w:hAnsi="宋体" w:eastAsia="宋体" w:cs="Times New Roman"/>
                <w:color w:val="auto"/>
                <w:sz w:val="21"/>
                <w:szCs w:val="21"/>
                <w:highlight w:val="none"/>
                <w:lang w:val="en-US" w:eastAsia="zh-CN" w:bidi="ar-SA"/>
              </w:rPr>
            </w:pPr>
            <w:r>
              <w:rPr>
                <w:rFonts w:hint="eastAsia" w:ascii="宋体" w:hAnsi="宋体" w:eastAsia="宋体" w:cs="Times New Roman"/>
                <w:color w:val="auto"/>
                <w:sz w:val="21"/>
                <w:szCs w:val="21"/>
                <w:highlight w:val="none"/>
                <w:lang w:val="en-US" w:eastAsia="zh-CN" w:bidi="ar-SA"/>
              </w:rPr>
              <w:t>（1</w:t>
            </w:r>
            <w:r>
              <w:rPr>
                <w:rFonts w:ascii="宋体" w:hAnsi="宋体" w:eastAsia="宋体" w:cs="Times New Roman"/>
                <w:color w:val="auto"/>
                <w:sz w:val="21"/>
                <w:szCs w:val="21"/>
                <w:highlight w:val="none"/>
                <w:lang w:val="en-US" w:eastAsia="zh-CN" w:bidi="ar-SA"/>
              </w:rPr>
              <w:t>1</w:t>
            </w:r>
            <w:r>
              <w:rPr>
                <w:rFonts w:hint="eastAsia" w:ascii="宋体" w:hAnsi="宋体" w:eastAsia="宋体" w:cs="Times New Roman"/>
                <w:color w:val="auto"/>
                <w:sz w:val="21"/>
                <w:szCs w:val="21"/>
                <w:highlight w:val="none"/>
                <w:lang w:val="en-US" w:eastAsia="zh-CN" w:bidi="ar-SA"/>
              </w:rPr>
              <w:t>）</w:t>
            </w:r>
            <w:r>
              <w:rPr>
                <w:rFonts w:ascii="宋体" w:hAnsi="宋体" w:eastAsia="宋体" w:cs="Times New Roman"/>
                <w:color w:val="auto"/>
                <w:sz w:val="21"/>
                <w:szCs w:val="21"/>
                <w:highlight w:val="none"/>
                <w:lang w:val="en-US" w:eastAsia="zh-CN" w:bidi="ar-SA"/>
              </w:rPr>
              <w:t>支持自行增加、删减已授权设备；</w:t>
            </w:r>
          </w:p>
          <w:p>
            <w:pPr>
              <w:keepNext w:val="0"/>
              <w:keepLines w:val="0"/>
              <w:pageBreakBefore w:val="0"/>
              <w:kinsoku/>
              <w:wordWrap/>
              <w:overflowPunct/>
              <w:topLinePunct w:val="0"/>
              <w:autoSpaceDE/>
              <w:autoSpaceDN/>
              <w:bidi w:val="0"/>
              <w:adjustRightInd/>
              <w:snapToGrid/>
              <w:spacing w:line="360" w:lineRule="auto"/>
              <w:jc w:val="both"/>
              <w:textAlignment w:val="auto"/>
              <w:rPr>
                <w:rFonts w:ascii="宋体" w:hAnsi="宋体" w:eastAsia="宋体" w:cs="Times New Roman"/>
                <w:color w:val="auto"/>
                <w:sz w:val="21"/>
                <w:szCs w:val="21"/>
                <w:highlight w:val="none"/>
                <w:lang w:val="en-US" w:eastAsia="zh-CN" w:bidi="ar-SA"/>
              </w:rPr>
            </w:pPr>
            <w:r>
              <w:rPr>
                <w:rFonts w:hint="eastAsia" w:ascii="宋体" w:hAnsi="宋体" w:eastAsia="宋体" w:cs="Times New Roman"/>
                <w:color w:val="auto"/>
                <w:sz w:val="21"/>
                <w:szCs w:val="21"/>
                <w:highlight w:val="none"/>
                <w:lang w:val="en-US" w:eastAsia="zh-CN" w:bidi="ar-SA"/>
              </w:rPr>
              <w:t>（1</w:t>
            </w:r>
            <w:r>
              <w:rPr>
                <w:rFonts w:ascii="宋体" w:hAnsi="宋体" w:eastAsia="宋体" w:cs="Times New Roman"/>
                <w:color w:val="auto"/>
                <w:sz w:val="21"/>
                <w:szCs w:val="21"/>
                <w:highlight w:val="none"/>
                <w:lang w:val="en-US" w:eastAsia="zh-CN" w:bidi="ar-SA"/>
              </w:rPr>
              <w:t>2</w:t>
            </w:r>
            <w:r>
              <w:rPr>
                <w:rFonts w:hint="eastAsia" w:ascii="宋体" w:hAnsi="宋体" w:eastAsia="宋体" w:cs="Times New Roman"/>
                <w:color w:val="auto"/>
                <w:sz w:val="21"/>
                <w:szCs w:val="21"/>
                <w:highlight w:val="none"/>
                <w:lang w:val="en-US" w:eastAsia="zh-CN" w:bidi="ar-SA"/>
              </w:rPr>
              <w:t>）</w:t>
            </w:r>
            <w:r>
              <w:rPr>
                <w:rFonts w:ascii="宋体" w:hAnsi="宋体" w:eastAsia="宋体" w:cs="Times New Roman"/>
                <w:color w:val="auto"/>
                <w:sz w:val="21"/>
                <w:szCs w:val="21"/>
                <w:highlight w:val="none"/>
                <w:lang w:val="en-US" w:eastAsia="zh-CN" w:bidi="ar-SA"/>
              </w:rPr>
              <w:t>操作权限不少于5级，只能对自己管理范围内的设备进行监控和管理；</w:t>
            </w:r>
          </w:p>
          <w:p>
            <w:pPr>
              <w:keepNext w:val="0"/>
              <w:keepLines w:val="0"/>
              <w:pageBreakBefore w:val="0"/>
              <w:kinsoku/>
              <w:wordWrap/>
              <w:overflowPunct/>
              <w:topLinePunct w:val="0"/>
              <w:autoSpaceDE/>
              <w:autoSpaceDN/>
              <w:bidi w:val="0"/>
              <w:adjustRightInd/>
              <w:snapToGrid/>
              <w:spacing w:line="360" w:lineRule="auto"/>
              <w:jc w:val="both"/>
              <w:textAlignment w:val="auto"/>
              <w:rPr>
                <w:rFonts w:ascii="宋体" w:hAnsi="宋体" w:eastAsia="宋体" w:cs="Times New Roman"/>
                <w:b/>
                <w:bCs/>
                <w:color w:val="auto"/>
                <w:sz w:val="21"/>
                <w:szCs w:val="21"/>
                <w:highlight w:val="none"/>
                <w:lang w:val="en-US" w:eastAsia="zh-CN" w:bidi="ar-SA"/>
              </w:rPr>
            </w:pPr>
            <w:r>
              <w:rPr>
                <w:rFonts w:ascii="宋体" w:hAnsi="宋体" w:eastAsia="宋体" w:cs="Times New Roman"/>
                <w:b/>
                <w:bCs/>
                <w:color w:val="auto"/>
                <w:sz w:val="21"/>
                <w:szCs w:val="21"/>
                <w:highlight w:val="none"/>
                <w:lang w:val="en-US" w:eastAsia="zh-CN" w:bidi="ar-SA"/>
              </w:rPr>
              <w:t>提供</w:t>
            </w:r>
            <w:r>
              <w:rPr>
                <w:rFonts w:hint="eastAsia" w:ascii="宋体" w:hAnsi="宋体" w:eastAsia="宋体" w:cs="Times New Roman"/>
                <w:b/>
                <w:bCs/>
                <w:color w:val="auto"/>
                <w:sz w:val="21"/>
                <w:szCs w:val="21"/>
                <w:highlight w:val="none"/>
                <w:lang w:val="en-US" w:eastAsia="zh-CN" w:bidi="ar-SA"/>
              </w:rPr>
              <w:t>所投环境监控</w:t>
            </w:r>
            <w:r>
              <w:rPr>
                <w:rFonts w:ascii="宋体" w:hAnsi="宋体" w:eastAsia="宋体" w:cs="Times New Roman"/>
                <w:b/>
                <w:bCs/>
                <w:color w:val="auto"/>
                <w:sz w:val="21"/>
                <w:szCs w:val="21"/>
                <w:highlight w:val="none"/>
                <w:lang w:val="en-US" w:eastAsia="zh-CN" w:bidi="ar-SA"/>
              </w:rPr>
              <w:t>软件著作权证书</w:t>
            </w:r>
          </w:p>
          <w:p>
            <w:pPr>
              <w:keepNext w:val="0"/>
              <w:keepLines w:val="0"/>
              <w:pageBreakBefore w:val="0"/>
              <w:kinsoku/>
              <w:wordWrap/>
              <w:overflowPunct/>
              <w:topLinePunct w:val="0"/>
              <w:autoSpaceDE/>
              <w:autoSpaceDN/>
              <w:bidi w:val="0"/>
              <w:adjustRightInd/>
              <w:snapToGrid/>
              <w:spacing w:line="360" w:lineRule="auto"/>
              <w:ind w:right="38" w:rightChars="18" w:firstLine="0" w:firstLineChars="0"/>
              <w:jc w:val="both"/>
              <w:textAlignment w:val="auto"/>
              <w:rPr>
                <w:rFonts w:hint="eastAsia"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lang w:val="en-US" w:eastAsia="zh-CN"/>
              </w:rPr>
              <w:t>二、</w:t>
            </w:r>
            <w:r>
              <w:rPr>
                <w:rFonts w:hint="eastAsia" w:ascii="宋体" w:hAnsi="宋体" w:eastAsia="宋体" w:cs="Times New Roman"/>
                <w:b/>
                <w:bCs/>
                <w:color w:val="auto"/>
                <w:sz w:val="21"/>
                <w:szCs w:val="21"/>
                <w:highlight w:val="none"/>
              </w:rPr>
              <w:t>串口告警网关</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Times New Roman"/>
                <w:color w:val="auto"/>
                <w:sz w:val="21"/>
                <w:szCs w:val="21"/>
                <w:highlight w:val="none"/>
                <w:lang w:val="en-US" w:eastAsia="zh-CN" w:bidi="ar-SA"/>
              </w:rPr>
            </w:pPr>
            <w:r>
              <w:rPr>
                <w:rFonts w:hint="eastAsia" w:ascii="宋体" w:hAnsi="宋体" w:eastAsia="宋体" w:cs="Times New Roman"/>
                <w:color w:val="auto"/>
                <w:sz w:val="21"/>
                <w:szCs w:val="21"/>
                <w:highlight w:val="none"/>
                <w:lang w:val="en-US" w:eastAsia="zh-CN" w:bidi="ar-SA"/>
              </w:rPr>
              <w:t>（1）与主软件配套；</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Times New Roman"/>
                <w:color w:val="auto"/>
                <w:sz w:val="21"/>
                <w:szCs w:val="21"/>
                <w:highlight w:val="none"/>
                <w:lang w:val="en-US" w:eastAsia="zh-CN" w:bidi="ar-SA"/>
              </w:rPr>
            </w:pPr>
            <w:r>
              <w:rPr>
                <w:rFonts w:hint="eastAsia" w:ascii="宋体" w:hAnsi="宋体" w:eastAsia="宋体" w:cs="Times New Roman"/>
                <w:color w:val="auto"/>
                <w:sz w:val="21"/>
                <w:szCs w:val="21"/>
                <w:highlight w:val="none"/>
                <w:lang w:val="en-US" w:eastAsia="zh-CN" w:bidi="ar-SA"/>
              </w:rPr>
              <w:t>（2）网关内集成电话拨号、手机短信以及微信消息三种报警方式，方便及时的通知值班人员。</w:t>
            </w:r>
          </w:p>
          <w:p>
            <w:pPr>
              <w:keepNext w:val="0"/>
              <w:keepLines w:val="0"/>
              <w:pageBreakBefore w:val="0"/>
              <w:kinsoku/>
              <w:wordWrap/>
              <w:overflowPunct/>
              <w:topLinePunct w:val="0"/>
              <w:autoSpaceDE/>
              <w:autoSpaceDN/>
              <w:bidi w:val="0"/>
              <w:adjustRightInd/>
              <w:snapToGrid/>
              <w:spacing w:line="360" w:lineRule="auto"/>
              <w:ind w:right="38" w:rightChars="18" w:firstLine="0" w:firstLineChars="0"/>
              <w:jc w:val="both"/>
              <w:textAlignment w:val="auto"/>
              <w:rPr>
                <w:rFonts w:hint="eastAsia"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lang w:val="en-US" w:eastAsia="zh-CN"/>
              </w:rPr>
              <w:t>三、</w:t>
            </w:r>
            <w:r>
              <w:rPr>
                <w:rFonts w:hint="eastAsia" w:ascii="宋体" w:hAnsi="宋体" w:eastAsia="宋体" w:cs="Times New Roman"/>
                <w:b/>
                <w:bCs/>
                <w:color w:val="auto"/>
                <w:sz w:val="21"/>
                <w:szCs w:val="21"/>
                <w:highlight w:val="none"/>
              </w:rPr>
              <w:t>精密空调监测接口</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Times New Roman"/>
                <w:color w:val="auto"/>
                <w:sz w:val="21"/>
                <w:szCs w:val="21"/>
                <w:highlight w:val="none"/>
                <w:lang w:val="en-US" w:eastAsia="zh-CN" w:bidi="ar-SA"/>
              </w:rPr>
            </w:pPr>
            <w:r>
              <w:rPr>
                <w:rFonts w:hint="eastAsia" w:ascii="宋体" w:hAnsi="宋体" w:eastAsia="宋体" w:cs="Times New Roman"/>
                <w:color w:val="auto"/>
                <w:sz w:val="21"/>
                <w:szCs w:val="21"/>
                <w:highlight w:val="none"/>
                <w:lang w:val="en-US" w:eastAsia="zh-CN" w:bidi="ar-SA"/>
              </w:rPr>
              <w:t>实时检测精密空调当前温度、当前湿度、设置温度、设置湿度值及压缩机、加热器、加湿器、风机、过滤器运行状况。</w:t>
            </w:r>
          </w:p>
          <w:p>
            <w:pPr>
              <w:keepNext w:val="0"/>
              <w:keepLines w:val="0"/>
              <w:pageBreakBefore w:val="0"/>
              <w:kinsoku/>
              <w:wordWrap/>
              <w:overflowPunct/>
              <w:topLinePunct w:val="0"/>
              <w:autoSpaceDE/>
              <w:autoSpaceDN/>
              <w:bidi w:val="0"/>
              <w:adjustRightInd/>
              <w:snapToGrid/>
              <w:spacing w:line="360" w:lineRule="auto"/>
              <w:ind w:right="38" w:rightChars="18" w:firstLine="0" w:firstLineChars="0"/>
              <w:jc w:val="left"/>
              <w:textAlignment w:val="auto"/>
              <w:rPr>
                <w:rFonts w:hint="eastAsia"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lang w:val="en-US" w:eastAsia="zh-CN"/>
              </w:rPr>
              <w:t>四、</w:t>
            </w:r>
            <w:r>
              <w:rPr>
                <w:rFonts w:hint="eastAsia" w:ascii="宋体" w:hAnsi="宋体" w:eastAsia="宋体" w:cs="Times New Roman"/>
                <w:b/>
                <w:bCs/>
                <w:color w:val="auto"/>
                <w:sz w:val="21"/>
                <w:szCs w:val="21"/>
                <w:highlight w:val="none"/>
              </w:rPr>
              <w:t>区域式漏水控制模块</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Times New Roman"/>
                <w:color w:val="auto"/>
                <w:sz w:val="21"/>
                <w:szCs w:val="21"/>
                <w:highlight w:val="none"/>
                <w:lang w:val="en-US" w:eastAsia="zh-CN" w:bidi="ar-SA"/>
              </w:rPr>
            </w:pPr>
            <w:r>
              <w:rPr>
                <w:rFonts w:hint="eastAsia" w:ascii="宋体" w:hAnsi="宋体" w:eastAsia="宋体" w:cs="Times New Roman"/>
                <w:color w:val="auto"/>
                <w:sz w:val="21"/>
                <w:szCs w:val="21"/>
                <w:highlight w:val="none"/>
                <w:lang w:val="en-US" w:eastAsia="zh-CN" w:bidi="ar-SA"/>
              </w:rPr>
              <w:t>RS485输出，电源DC12V，工作温度0℃～50℃，工作湿度5% ～95%，连接感应绳最大长度50米。</w:t>
            </w:r>
          </w:p>
          <w:p>
            <w:pPr>
              <w:keepNext w:val="0"/>
              <w:keepLines w:val="0"/>
              <w:pageBreakBefore w:val="0"/>
              <w:kinsoku/>
              <w:wordWrap/>
              <w:overflowPunct/>
              <w:topLinePunct w:val="0"/>
              <w:autoSpaceDE/>
              <w:autoSpaceDN/>
              <w:bidi w:val="0"/>
              <w:adjustRightInd/>
              <w:snapToGrid/>
              <w:spacing w:line="360" w:lineRule="auto"/>
              <w:ind w:right="38" w:rightChars="18" w:firstLine="0" w:firstLineChars="0"/>
              <w:jc w:val="both"/>
              <w:textAlignment w:val="auto"/>
              <w:rPr>
                <w:rFonts w:hint="eastAsia"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lang w:val="en-US" w:eastAsia="zh-CN"/>
              </w:rPr>
              <w:t>五、</w:t>
            </w:r>
            <w:r>
              <w:rPr>
                <w:rFonts w:hint="eastAsia" w:ascii="宋体" w:hAnsi="宋体" w:eastAsia="宋体" w:cs="Times New Roman"/>
                <w:b/>
                <w:bCs/>
                <w:color w:val="auto"/>
                <w:sz w:val="21"/>
                <w:szCs w:val="21"/>
                <w:highlight w:val="none"/>
              </w:rPr>
              <w:t>智能采集模块</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Times New Roman"/>
                <w:color w:val="auto"/>
                <w:sz w:val="21"/>
                <w:szCs w:val="21"/>
                <w:highlight w:val="none"/>
                <w:lang w:val="en-US" w:eastAsia="zh-CN" w:bidi="ar-SA"/>
              </w:rPr>
            </w:pPr>
            <w:r>
              <w:rPr>
                <w:rFonts w:hint="eastAsia" w:ascii="宋体" w:hAnsi="宋体" w:eastAsia="宋体" w:cs="Times New Roman"/>
                <w:color w:val="auto"/>
                <w:sz w:val="21"/>
                <w:szCs w:val="21"/>
                <w:highlight w:val="none"/>
                <w:lang w:val="en-US" w:eastAsia="zh-CN" w:bidi="ar-SA"/>
              </w:rPr>
              <w:t>（1）输入通道 ≥8</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Times New Roman"/>
                <w:color w:val="auto"/>
                <w:sz w:val="21"/>
                <w:szCs w:val="21"/>
                <w:highlight w:val="none"/>
                <w:lang w:val="en-US" w:eastAsia="zh-CN" w:bidi="ar-SA"/>
              </w:rPr>
            </w:pPr>
            <w:r>
              <w:rPr>
                <w:rFonts w:hint="eastAsia" w:ascii="宋体" w:hAnsi="宋体" w:eastAsia="宋体" w:cs="Times New Roman"/>
                <w:color w:val="auto"/>
                <w:sz w:val="21"/>
                <w:szCs w:val="21"/>
                <w:highlight w:val="none"/>
                <w:lang w:val="en-US" w:eastAsia="zh-CN" w:bidi="ar-SA"/>
              </w:rPr>
              <w:t>（2）隔离电压 ≥5000Vrms</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Times New Roman"/>
                <w:color w:val="auto"/>
                <w:sz w:val="21"/>
                <w:szCs w:val="21"/>
                <w:highlight w:val="none"/>
                <w:lang w:val="en-US" w:eastAsia="zh-CN" w:bidi="ar-SA"/>
              </w:rPr>
            </w:pPr>
            <w:r>
              <w:rPr>
                <w:rFonts w:hint="eastAsia" w:ascii="宋体" w:hAnsi="宋体" w:eastAsia="宋体" w:cs="Times New Roman"/>
                <w:color w:val="auto"/>
                <w:sz w:val="21"/>
                <w:szCs w:val="21"/>
                <w:highlight w:val="none"/>
                <w:lang w:val="en-US" w:eastAsia="zh-CN" w:bidi="ar-SA"/>
              </w:rPr>
              <w:t>（3）数字电平≥14V～30V</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Times New Roman"/>
                <w:color w:val="auto"/>
                <w:sz w:val="21"/>
                <w:szCs w:val="21"/>
                <w:highlight w:val="none"/>
                <w:lang w:val="en-US" w:eastAsia="zh-CN" w:bidi="ar-SA"/>
              </w:rPr>
            </w:pPr>
            <w:r>
              <w:rPr>
                <w:rFonts w:hint="eastAsia" w:ascii="宋体" w:hAnsi="宋体" w:eastAsia="宋体" w:cs="Times New Roman"/>
                <w:color w:val="auto"/>
                <w:sz w:val="21"/>
                <w:szCs w:val="21"/>
                <w:highlight w:val="none"/>
                <w:lang w:val="en-US" w:eastAsia="zh-CN" w:bidi="ar-SA"/>
              </w:rPr>
              <w:t>（4）输入阻抗≥3K ohms</w:t>
            </w:r>
          </w:p>
          <w:p>
            <w:pPr>
              <w:keepNext w:val="0"/>
              <w:keepLines w:val="0"/>
              <w:pageBreakBefore w:val="0"/>
              <w:kinsoku/>
              <w:wordWrap/>
              <w:overflowPunct/>
              <w:topLinePunct w:val="0"/>
              <w:autoSpaceDE/>
              <w:autoSpaceDN/>
              <w:bidi w:val="0"/>
              <w:adjustRightInd/>
              <w:snapToGrid/>
              <w:spacing w:line="360" w:lineRule="auto"/>
              <w:ind w:right="38" w:rightChars="18" w:firstLine="0" w:firstLineChars="0"/>
              <w:jc w:val="both"/>
              <w:textAlignment w:val="auto"/>
              <w:rPr>
                <w:rFonts w:hint="eastAsia"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lang w:val="en-US" w:eastAsia="zh-CN"/>
              </w:rPr>
              <w:t>六、</w:t>
            </w:r>
            <w:r>
              <w:rPr>
                <w:rFonts w:hint="eastAsia" w:ascii="宋体" w:hAnsi="宋体" w:eastAsia="宋体" w:cs="Times New Roman"/>
                <w:b/>
                <w:bCs/>
                <w:color w:val="auto"/>
                <w:sz w:val="21"/>
                <w:szCs w:val="21"/>
                <w:highlight w:val="none"/>
              </w:rPr>
              <w:t>漏水感应绳</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Times New Roman"/>
                <w:color w:val="auto"/>
                <w:sz w:val="21"/>
                <w:szCs w:val="21"/>
                <w:highlight w:val="none"/>
                <w:lang w:val="en-US" w:eastAsia="zh-CN" w:bidi="ar-SA"/>
              </w:rPr>
            </w:pPr>
            <w:r>
              <w:rPr>
                <w:rFonts w:hint="eastAsia" w:ascii="宋体" w:hAnsi="宋体" w:eastAsia="宋体" w:cs="Times New Roman"/>
                <w:color w:val="auto"/>
                <w:sz w:val="21"/>
                <w:szCs w:val="21"/>
                <w:highlight w:val="none"/>
                <w:lang w:val="en-US" w:eastAsia="zh-CN" w:bidi="ar-SA"/>
              </w:rPr>
              <w:t>漏水感应绳≥10米</w:t>
            </w:r>
          </w:p>
        </w:tc>
        <w:tc>
          <w:tcPr>
            <w:tcW w:w="500"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Times New Roman"/>
                <w:b/>
                <w:bCs/>
                <w:color w:val="auto"/>
                <w:sz w:val="21"/>
                <w:szCs w:val="21"/>
                <w:highlight w:val="none"/>
                <w:lang w:val="en-US" w:eastAsia="zh-CN" w:bidi="ar-SA"/>
              </w:rPr>
            </w:pPr>
            <w:r>
              <w:rPr>
                <w:rFonts w:hint="eastAsia" w:ascii="宋体" w:hAnsi="宋体" w:eastAsia="宋体" w:cs="Times New Roman"/>
                <w:b/>
                <w:bCs/>
                <w:color w:val="auto"/>
                <w:sz w:val="21"/>
                <w:szCs w:val="21"/>
                <w:highlight w:val="none"/>
                <w:lang w:val="en-US" w:eastAsia="zh-CN" w:bidi="ar-SA"/>
              </w:rPr>
              <w:t>套</w:t>
            </w:r>
          </w:p>
        </w:tc>
        <w:tc>
          <w:tcPr>
            <w:tcW w:w="537"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Times New Roman"/>
                <w:b/>
                <w:bCs/>
                <w:color w:val="auto"/>
                <w:sz w:val="21"/>
                <w:szCs w:val="21"/>
                <w:highlight w:val="none"/>
                <w:lang w:val="en-US" w:eastAsia="zh-CN" w:bidi="ar-SA"/>
              </w:rPr>
            </w:pPr>
            <w:r>
              <w:rPr>
                <w:rFonts w:hint="eastAsia" w:ascii="宋体" w:hAnsi="宋体" w:eastAsia="宋体" w:cs="Times New Roman"/>
                <w:b/>
                <w:bCs/>
                <w:color w:val="auto"/>
                <w:sz w:val="21"/>
                <w:szCs w:val="21"/>
                <w:highlight w:val="none"/>
                <w:lang w:val="en-US" w:eastAsia="zh-CN" w:bidi="ar-SA"/>
              </w:rPr>
              <w:t>1</w:t>
            </w:r>
          </w:p>
        </w:tc>
        <w:tc>
          <w:tcPr>
            <w:tcW w:w="876"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eastAsia="宋体" w:cs="Times New Roman"/>
                <w:b/>
                <w:bCs/>
                <w:color w:val="auto"/>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876" w:type="dxa"/>
            <w:gridSpan w:val="6"/>
            <w:noWrap w:val="0"/>
            <w:vAlign w:val="center"/>
          </w:tcPr>
          <w:p>
            <w:pPr>
              <w:keepNext w:val="0"/>
              <w:keepLines w:val="0"/>
              <w:pageBreakBefore w:val="0"/>
              <w:kinsoku/>
              <w:wordWrap/>
              <w:overflowPunct/>
              <w:topLinePunct w:val="0"/>
              <w:autoSpaceDE/>
              <w:autoSpaceDN/>
              <w:bidi w:val="0"/>
              <w:adjustRightInd/>
              <w:snapToGrid/>
              <w:spacing w:line="360" w:lineRule="auto"/>
              <w:jc w:val="both"/>
              <w:textAlignment w:val="auto"/>
              <w:rPr>
                <w:rFonts w:ascii="宋体" w:hAnsi="宋体" w:eastAsia="宋体" w:cs="Times New Roman"/>
                <w:color w:val="auto"/>
                <w:sz w:val="21"/>
                <w:szCs w:val="21"/>
                <w:highlight w:val="none"/>
                <w:lang w:val="en-US" w:eastAsia="zh-CN" w:bidi="ar-SA"/>
              </w:rPr>
            </w:pPr>
            <w:r>
              <w:rPr>
                <w:rFonts w:hint="eastAsia" w:ascii="宋体" w:hAnsi="宋体" w:eastAsia="宋体" w:cs="Times New Roman"/>
                <w:b/>
                <w:bCs/>
                <w:color w:val="auto"/>
                <w:sz w:val="21"/>
                <w:szCs w:val="21"/>
                <w:highlight w:val="none"/>
                <w:lang w:val="en-US" w:eastAsia="zh-CN" w:bidi="ar-SA"/>
              </w:rPr>
              <w:t>说明</w:t>
            </w:r>
            <w:r>
              <w:rPr>
                <w:rFonts w:hint="eastAsia" w:ascii="宋体" w:hAnsi="宋体" w:eastAsia="宋体" w:cs="Times New Roman"/>
                <w:color w:val="auto"/>
                <w:sz w:val="21"/>
                <w:szCs w:val="21"/>
                <w:highlight w:val="none"/>
                <w:lang w:val="en-US" w:eastAsia="zh-CN" w:bidi="ar-SA"/>
              </w:rPr>
              <w:t>：</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Times New Roman"/>
                <w:b/>
                <w:bCs/>
                <w:color w:val="auto"/>
                <w:sz w:val="21"/>
                <w:szCs w:val="21"/>
                <w:highlight w:val="none"/>
                <w:lang w:val="en-US" w:eastAsia="zh-CN" w:bidi="ar-SA"/>
              </w:rPr>
            </w:pPr>
            <w:r>
              <w:rPr>
                <w:rFonts w:hint="eastAsia" w:ascii="宋体" w:hAnsi="宋体" w:eastAsia="宋体" w:cs="Times New Roman"/>
                <w:b/>
                <w:bCs/>
                <w:color w:val="auto"/>
                <w:sz w:val="21"/>
                <w:szCs w:val="21"/>
                <w:highlight w:val="none"/>
                <w:lang w:val="en-US" w:eastAsia="zh-CN" w:bidi="ar-SA"/>
              </w:rPr>
              <w:t>1、谈判响应人的谈判响应文件必须标明所投货物的品牌与参数，保证原厂正品供货，提供相关资料等。</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Times New Roman"/>
                <w:color w:val="auto"/>
                <w:sz w:val="21"/>
                <w:szCs w:val="21"/>
                <w:highlight w:val="none"/>
                <w:lang w:val="en-US" w:eastAsia="zh-CN" w:bidi="ar-SA"/>
              </w:rPr>
            </w:pPr>
            <w:r>
              <w:rPr>
                <w:rFonts w:ascii="宋体" w:hAnsi="宋体" w:eastAsia="宋体" w:cs="Times New Roman"/>
                <w:b/>
                <w:bCs/>
                <w:color w:val="auto"/>
                <w:sz w:val="21"/>
                <w:szCs w:val="21"/>
                <w:highlight w:val="none"/>
                <w:lang w:val="en-US" w:eastAsia="zh-CN" w:bidi="ar-SA"/>
              </w:rPr>
              <w:t>2</w:t>
            </w:r>
            <w:r>
              <w:rPr>
                <w:rFonts w:hint="eastAsia" w:ascii="宋体" w:hAnsi="宋体" w:eastAsia="宋体" w:cs="Times New Roman"/>
                <w:b/>
                <w:bCs/>
                <w:color w:val="auto"/>
                <w:sz w:val="21"/>
                <w:szCs w:val="21"/>
                <w:highlight w:val="none"/>
                <w:lang w:val="en-US" w:eastAsia="zh-CN" w:bidi="ar-SA"/>
              </w:rPr>
              <w:t>、本项目技术参数中要求提供的证明资料（证书、检测报告、截图、照片、相关证明材料）均在成交通知书发出后7个工作日内提供，若成交人未在竞争性谈判文件要求的期限内提供竞争性谈判文件中要求的证明资料或成交人提供的证明资料不能完全符合竞争性谈判文件要求，则视为虚假响应。</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Times New Roman"/>
                <w:b/>
                <w:bCs/>
                <w:color w:val="auto"/>
                <w:sz w:val="21"/>
                <w:szCs w:val="21"/>
                <w:highlight w:val="none"/>
                <w:lang w:val="en-US" w:eastAsia="zh-CN" w:bidi="ar-SA"/>
              </w:rPr>
            </w:pPr>
            <w:r>
              <w:rPr>
                <w:rFonts w:ascii="宋体" w:hAnsi="宋体" w:eastAsia="宋体" w:cs="Times New Roman"/>
                <w:b/>
                <w:bCs/>
                <w:color w:val="auto"/>
                <w:sz w:val="21"/>
                <w:szCs w:val="21"/>
                <w:highlight w:val="none"/>
                <w:lang w:val="en-US" w:eastAsia="zh-CN" w:bidi="ar-SA"/>
              </w:rPr>
              <w:t>3</w:t>
            </w:r>
            <w:r>
              <w:rPr>
                <w:rFonts w:hint="eastAsia" w:ascii="宋体" w:hAnsi="宋体" w:eastAsia="宋体" w:cs="Times New Roman"/>
                <w:b/>
                <w:bCs/>
                <w:color w:val="auto"/>
                <w:sz w:val="21"/>
                <w:szCs w:val="21"/>
                <w:highlight w:val="none"/>
                <w:lang w:val="en-US" w:eastAsia="zh-CN" w:bidi="ar-SA"/>
              </w:rPr>
              <w:t>、承诺本次采购的硬件设备免费质保5年，软件5年内免费升级到最新版本，质保期内每年不低于3次巡检服务。响应文件中提供承诺函（承诺函须包含上述内容）并加盖谈判响应人公章。</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Times New Roman"/>
                <w:b/>
                <w:bCs/>
                <w:color w:val="auto"/>
                <w:sz w:val="21"/>
                <w:szCs w:val="21"/>
                <w:highlight w:val="none"/>
                <w:lang w:val="en-US" w:eastAsia="zh-CN" w:bidi="ar-SA"/>
              </w:rPr>
            </w:pPr>
            <w:r>
              <w:rPr>
                <w:rFonts w:ascii="宋体" w:hAnsi="宋体" w:eastAsia="宋体" w:cs="Times New Roman"/>
                <w:b/>
                <w:bCs/>
                <w:color w:val="auto"/>
                <w:sz w:val="21"/>
                <w:szCs w:val="21"/>
                <w:highlight w:val="none"/>
                <w:lang w:val="en-US" w:eastAsia="zh-CN" w:bidi="ar-SA"/>
              </w:rPr>
              <w:t>4</w:t>
            </w:r>
            <w:r>
              <w:rPr>
                <w:rFonts w:hint="eastAsia" w:ascii="宋体" w:hAnsi="宋体" w:eastAsia="宋体" w:cs="Times New Roman"/>
                <w:b/>
                <w:bCs/>
                <w:color w:val="auto"/>
                <w:sz w:val="21"/>
                <w:szCs w:val="21"/>
                <w:highlight w:val="none"/>
                <w:lang w:val="en-US" w:eastAsia="zh-CN" w:bidi="ar-SA"/>
              </w:rPr>
              <w:t>、项目施工及所属的辅材均由谈判响应人提供，谈判响应人的报价应包含完成本项目验收通过所产生的全部费用，谈判响应人自行考虑报价风险。</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宋体" w:hAnsi="宋体" w:eastAsia="宋体" w:cs="Times New Roman"/>
                <w:b/>
                <w:bCs/>
                <w:color w:val="auto"/>
                <w:sz w:val="21"/>
                <w:szCs w:val="21"/>
                <w:highlight w:val="none"/>
                <w:lang w:val="en-US" w:eastAsia="zh-CN" w:bidi="ar-SA"/>
              </w:rPr>
            </w:pPr>
            <w:r>
              <w:rPr>
                <w:rFonts w:hint="eastAsia" w:ascii="宋体" w:hAnsi="宋体" w:eastAsia="宋体" w:cs="Times New Roman"/>
                <w:b/>
                <w:bCs/>
                <w:color w:val="auto"/>
                <w:sz w:val="21"/>
                <w:szCs w:val="21"/>
                <w:highlight w:val="none"/>
                <w:lang w:val="en-US" w:eastAsia="zh-CN" w:bidi="ar-SA"/>
              </w:rPr>
              <w:t>5、本次采购最高限价：人民币壹拾陆万元整（￥160000.00元）</w:t>
            </w:r>
          </w:p>
        </w:tc>
      </w:tr>
    </w:tbl>
    <w:p>
      <w:pPr>
        <w:keepNext/>
        <w:keepLines/>
        <w:widowControl w:val="0"/>
        <w:wordWrap w:val="0"/>
        <w:autoSpaceDE w:val="0"/>
        <w:autoSpaceDN w:val="0"/>
        <w:adjustRightInd w:val="0"/>
        <w:spacing w:line="440" w:lineRule="exact"/>
        <w:ind w:firstLine="472" w:firstLineChars="196"/>
        <w:jc w:val="left"/>
        <w:outlineLvl w:val="2"/>
        <w:rPr>
          <w:rFonts w:ascii="宋体" w:hAnsi="宋体" w:eastAsia="宋体" w:cs="宋体"/>
          <w:b/>
          <w:color w:val="auto"/>
          <w:kern w:val="0"/>
          <w:sz w:val="24"/>
          <w:szCs w:val="20"/>
          <w:highlight w:val="none"/>
          <w:lang w:val="en-US" w:eastAsia="zh-CN" w:bidi="ar-SA"/>
        </w:rPr>
      </w:pPr>
      <w:bookmarkStart w:id="4" w:name="_Toc22241"/>
      <w:r>
        <w:rPr>
          <w:rFonts w:hint="eastAsia" w:ascii="宋体" w:hAnsi="宋体" w:eastAsia="宋体" w:cs="宋体"/>
          <w:b/>
          <w:color w:val="auto"/>
          <w:kern w:val="0"/>
          <w:sz w:val="24"/>
          <w:szCs w:val="20"/>
          <w:highlight w:val="none"/>
          <w:lang w:val="en-US" w:eastAsia="zh-CN" w:bidi="ar-SA"/>
        </w:rPr>
        <w:t>二、人员培训要求</w:t>
      </w:r>
      <w:bookmarkEnd w:id="2"/>
      <w:bookmarkEnd w:id="3"/>
      <w:bookmarkEnd w:id="4"/>
    </w:p>
    <w:p>
      <w:pPr>
        <w:widowControl/>
        <w:spacing w:line="50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货物安装、调试、验收合格后，成交人应对采购人的相关人员进行免费现场培训。培训内容包括基本操作、保养维修、常见故障及解决办法等。</w:t>
      </w:r>
    </w:p>
    <w:p>
      <w:pPr>
        <w:keepNext/>
        <w:keepLines/>
        <w:widowControl w:val="0"/>
        <w:wordWrap w:val="0"/>
        <w:autoSpaceDE w:val="0"/>
        <w:autoSpaceDN w:val="0"/>
        <w:adjustRightInd w:val="0"/>
        <w:spacing w:line="440" w:lineRule="exact"/>
        <w:ind w:firstLine="472" w:firstLineChars="196"/>
        <w:jc w:val="left"/>
        <w:outlineLvl w:val="2"/>
        <w:rPr>
          <w:rFonts w:ascii="宋体" w:hAnsi="宋体" w:eastAsia="宋体" w:cs="宋体"/>
          <w:b/>
          <w:color w:val="auto"/>
          <w:kern w:val="0"/>
          <w:sz w:val="24"/>
          <w:szCs w:val="20"/>
          <w:highlight w:val="none"/>
          <w:lang w:val="en-US" w:eastAsia="zh-CN" w:bidi="ar-SA"/>
        </w:rPr>
      </w:pPr>
      <w:bookmarkStart w:id="5" w:name="_Toc54938483"/>
      <w:bookmarkStart w:id="6" w:name="_Toc4223"/>
      <w:bookmarkStart w:id="7" w:name="_Toc21193"/>
      <w:r>
        <w:rPr>
          <w:rFonts w:hint="eastAsia" w:ascii="宋体" w:hAnsi="宋体" w:eastAsia="宋体" w:cs="宋体"/>
          <w:b/>
          <w:color w:val="auto"/>
          <w:kern w:val="0"/>
          <w:sz w:val="24"/>
          <w:szCs w:val="20"/>
          <w:highlight w:val="none"/>
          <w:lang w:val="en-US" w:eastAsia="zh-CN" w:bidi="ar-SA"/>
        </w:rPr>
        <w:t>三、货物质量及售后服务要求</w:t>
      </w:r>
      <w:bookmarkEnd w:id="5"/>
      <w:bookmarkEnd w:id="6"/>
      <w:bookmarkEnd w:id="7"/>
    </w:p>
    <w:p>
      <w:pPr>
        <w:widowControl/>
        <w:spacing w:line="50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1、货物质量：成交人提供的货物必须是全新、原装、合格正品，完全符合国家规定的质量标准和厂方的标准。货物完好，配件齐全。</w:t>
      </w:r>
    </w:p>
    <w:p>
      <w:pPr>
        <w:widowControl/>
        <w:spacing w:line="50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2、保修及售后服务：依据商品的保修条款及售后服务条款，提供原厂质保，质保期按照国家规定，且不低于所供品牌向用户承诺的质保期限，竞争性谈判文件另有约定的从其约定。质保期从货物验收合格后算起。</w:t>
      </w:r>
    </w:p>
    <w:p>
      <w:pPr>
        <w:keepNext/>
        <w:keepLines/>
        <w:widowControl w:val="0"/>
        <w:wordWrap w:val="0"/>
        <w:autoSpaceDE w:val="0"/>
        <w:autoSpaceDN w:val="0"/>
        <w:adjustRightInd w:val="0"/>
        <w:spacing w:line="440" w:lineRule="exact"/>
        <w:ind w:firstLine="472" w:firstLineChars="196"/>
        <w:jc w:val="left"/>
        <w:outlineLvl w:val="2"/>
        <w:rPr>
          <w:rFonts w:ascii="宋体" w:hAnsi="宋体" w:eastAsia="宋体" w:cs="宋体"/>
          <w:b/>
          <w:color w:val="auto"/>
          <w:kern w:val="0"/>
          <w:sz w:val="24"/>
          <w:szCs w:val="20"/>
          <w:highlight w:val="none"/>
          <w:lang w:val="en-US" w:eastAsia="zh-CN" w:bidi="ar-SA"/>
        </w:rPr>
      </w:pPr>
      <w:bookmarkStart w:id="8" w:name="_Toc9091"/>
      <w:bookmarkStart w:id="9" w:name="_Toc54938484"/>
      <w:bookmarkStart w:id="10" w:name="_Toc23093"/>
      <w:r>
        <w:rPr>
          <w:rFonts w:hint="eastAsia" w:ascii="宋体" w:hAnsi="宋体" w:eastAsia="宋体" w:cs="宋体"/>
          <w:b/>
          <w:color w:val="auto"/>
          <w:kern w:val="0"/>
          <w:sz w:val="24"/>
          <w:szCs w:val="20"/>
          <w:highlight w:val="none"/>
          <w:lang w:val="en-US" w:eastAsia="zh-CN" w:bidi="ar-SA"/>
        </w:rPr>
        <w:t>四、验收</w:t>
      </w:r>
      <w:bookmarkEnd w:id="8"/>
      <w:bookmarkEnd w:id="9"/>
      <w:bookmarkEnd w:id="10"/>
    </w:p>
    <w:p>
      <w:r>
        <w:rPr>
          <w:rFonts w:hint="eastAsia" w:ascii="宋体" w:hAnsi="宋体" w:eastAsia="宋体" w:cs="宋体"/>
          <w:color w:val="auto"/>
          <w:szCs w:val="21"/>
          <w:highlight w:val="none"/>
        </w:rPr>
        <w:t xml:space="preserve">    成交人和采购人双方共同实施验收工作，结果和验收报告经双方确认后生效。</w:t>
      </w:r>
      <w:bookmarkStart w:id="11" w:name="_GoBack"/>
      <w:bookmarkEnd w:id="11"/>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4FE224"/>
    <w:multiLevelType w:val="singleLevel"/>
    <w:tmpl w:val="FA4FE22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EA24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2021-10-12T13:01:46Z</dcterms:created>
  <dc:creator>马婷</dc:creator>
  <cp:lastModifiedBy>荷角轻婷</cp:lastModifiedBy>
  <dcterms:modified xsi:type="dcterms:W3CDTF">2021-10-12T13:02:29Z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BB315BC7122748B98B689F40B8424A4E</vt:lpwstr>
  </property>
</Properties>
</file>